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6B86C26B" w:rsidR="00E66558" w:rsidRDefault="00C11EB4">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50189A1B">
                <wp:simplePos x="0" y="0"/>
                <wp:positionH relativeFrom="margin">
                  <wp:posOffset>-1270</wp:posOffset>
                </wp:positionH>
                <wp:positionV relativeFrom="margin">
                  <wp:posOffset>722630</wp:posOffset>
                </wp:positionV>
                <wp:extent cx="6000115" cy="3300095"/>
                <wp:effectExtent l="0" t="0" r="19685" b="1460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00115" cy="3300095"/>
                        </a:xfrm>
                        <a:prstGeom prst="rect">
                          <a:avLst/>
                        </a:prstGeom>
                        <a:solidFill>
                          <a:srgbClr val="F2F2F2"/>
                        </a:solidFill>
                        <a:ln w="9528">
                          <a:solidFill>
                            <a:srgbClr val="000000"/>
                          </a:solidFill>
                          <a:prstDash val="solid"/>
                        </a:ln>
                      </wps:spPr>
                      <wps:txbx>
                        <w:txbxContent>
                          <w:p w14:paraId="2EED2A16" w14:textId="4FFD1D2E" w:rsidR="00B572C4" w:rsidRPr="008F243B" w:rsidRDefault="00B572C4" w:rsidP="009539E3">
                            <w:pPr>
                              <w:rPr>
                                <w:bCs/>
                                <w:i/>
                                <w:iCs/>
                                <w:color w:val="auto"/>
                              </w:rPr>
                            </w:pPr>
                            <w:r w:rsidRPr="008F243B">
                              <w:rPr>
                                <w:bCs/>
                                <w:i/>
                                <w:iCs/>
                                <w:color w:val="auto"/>
                              </w:rPr>
                              <w:t xml:space="preserve">Before completing this template, </w:t>
                            </w:r>
                            <w:r w:rsidR="00F63E9E" w:rsidRPr="008F243B">
                              <w:rPr>
                                <w:bCs/>
                                <w:i/>
                                <w:iCs/>
                                <w:color w:val="auto"/>
                              </w:rPr>
                              <w:t xml:space="preserve">read </w:t>
                            </w:r>
                            <w:r w:rsidRPr="008F243B">
                              <w:rPr>
                                <w:bCs/>
                                <w:i/>
                                <w:iCs/>
                                <w:color w:val="auto"/>
                              </w:rPr>
                              <w:t>the E</w:t>
                            </w:r>
                            <w:r w:rsidR="00D3578A" w:rsidRPr="008F243B">
                              <w:rPr>
                                <w:bCs/>
                                <w:i/>
                                <w:iCs/>
                                <w:color w:val="auto"/>
                              </w:rPr>
                              <w:t xml:space="preserve">ducation </w:t>
                            </w:r>
                            <w:r w:rsidRPr="008F243B">
                              <w:rPr>
                                <w:bCs/>
                                <w:i/>
                                <w:iCs/>
                                <w:color w:val="auto"/>
                              </w:rPr>
                              <w:t>E</w:t>
                            </w:r>
                            <w:r w:rsidR="00D3578A" w:rsidRPr="008F243B">
                              <w:rPr>
                                <w:bCs/>
                                <w:i/>
                                <w:iCs/>
                                <w:color w:val="auto"/>
                              </w:rPr>
                              <w:t xml:space="preserve">ndowment </w:t>
                            </w:r>
                            <w:r w:rsidRPr="008F243B">
                              <w:rPr>
                                <w:bCs/>
                                <w:i/>
                                <w:iCs/>
                                <w:color w:val="auto"/>
                              </w:rPr>
                              <w:t>F</w:t>
                            </w:r>
                            <w:r w:rsidR="00D3578A" w:rsidRPr="008F243B">
                              <w:rPr>
                                <w:bCs/>
                                <w:i/>
                                <w:iCs/>
                                <w:color w:val="auto"/>
                              </w:rPr>
                              <w:t>oundation’s</w:t>
                            </w:r>
                            <w:r w:rsidRPr="008F243B">
                              <w:rPr>
                                <w:bCs/>
                                <w:i/>
                                <w:iCs/>
                                <w:color w:val="auto"/>
                              </w:rPr>
                              <w:t xml:space="preserve"> guid</w:t>
                            </w:r>
                            <w:r w:rsidR="00BC67F6" w:rsidRPr="008F243B">
                              <w:rPr>
                                <w:bCs/>
                                <w:i/>
                                <w:iCs/>
                                <w:color w:val="auto"/>
                              </w:rPr>
                              <w:t>ance</w:t>
                            </w:r>
                            <w:r w:rsidRPr="008F243B">
                              <w:rPr>
                                <w:bCs/>
                                <w:i/>
                                <w:iCs/>
                                <w:color w:val="auto"/>
                              </w:rPr>
                              <w:t xml:space="preserve"> </w:t>
                            </w:r>
                            <w:r w:rsidR="00731581" w:rsidRPr="008F243B">
                              <w:rPr>
                                <w:bCs/>
                                <w:i/>
                                <w:iCs/>
                                <w:color w:val="auto"/>
                              </w:rPr>
                              <w:t>on</w:t>
                            </w:r>
                            <w:r w:rsidRPr="008F243B">
                              <w:rPr>
                                <w:bCs/>
                                <w:i/>
                                <w:iCs/>
                                <w:color w:val="auto"/>
                              </w:rPr>
                              <w:t xml:space="preserve"> </w:t>
                            </w:r>
                            <w:hyperlink r:id="rId7" w:history="1">
                              <w:r w:rsidRPr="008F243B">
                                <w:rPr>
                                  <w:rStyle w:val="Hyperlink"/>
                                  <w:i/>
                                  <w:iCs/>
                                </w:rPr>
                                <w:t>using your pupil premium funding effectively</w:t>
                              </w:r>
                            </w:hyperlink>
                            <w:r w:rsidRPr="00BD4B12">
                              <w:rPr>
                                <w:bCs/>
                                <w:i/>
                                <w:iCs/>
                                <w:color w:val="auto"/>
                              </w:rPr>
                              <w:t xml:space="preserve"> and DfE’s</w:t>
                            </w:r>
                            <w:r w:rsidRPr="008F243B">
                              <w:rPr>
                                <w:bCs/>
                                <w:color w:val="auto"/>
                              </w:rPr>
                              <w:t xml:space="preserve"> </w:t>
                            </w:r>
                            <w:hyperlink r:id="rId8" w:history="1">
                              <w:r w:rsidR="00D3578A" w:rsidRPr="008F243B">
                                <w:rPr>
                                  <w:rStyle w:val="Hyperlink"/>
                                  <w:i/>
                                  <w:iCs/>
                                </w:rPr>
                                <w:t>using pupil premium guidance</w:t>
                              </w:r>
                            </w:hyperlink>
                            <w:r w:rsidRPr="00BD4B12">
                              <w:rPr>
                                <w:bCs/>
                                <w:i/>
                                <w:iCs/>
                                <w:color w:val="auto"/>
                              </w:rPr>
                              <w:t>, which includes the ‘menu of approaches’</w:t>
                            </w:r>
                            <w:r w:rsidRPr="008F243B">
                              <w:rPr>
                                <w:bCs/>
                                <w:i/>
                                <w:iCs/>
                                <w:color w:val="auto"/>
                              </w:rPr>
                              <w:t>. It is for school leaders to decide what activity to spend their pupil premium (and recovery premium) on, within the framework set out by the menu.</w:t>
                            </w:r>
                          </w:p>
                          <w:p w14:paraId="67CAB2FC" w14:textId="36B4196C" w:rsidR="00993CFC" w:rsidRDefault="00993CFC" w:rsidP="00F33DC0">
                            <w:pPr>
                              <w:rPr>
                                <w:i/>
                                <w:iCs/>
                              </w:rPr>
                            </w:pPr>
                            <w:bookmarkStart w:id="5" w:name="_Hlk117600237"/>
                            <w:r w:rsidRPr="00993CFC">
                              <w:rPr>
                                <w:i/>
                                <w:iCs/>
                              </w:rPr>
                              <w:t xml:space="preserve">All schools that receive pupil premium (and recovery premium) are required to use </w:t>
                            </w:r>
                            <w:r>
                              <w:rPr>
                                <w:i/>
                                <w:iCs/>
                              </w:rPr>
                              <w:t>this</w:t>
                            </w:r>
                            <w:r w:rsidRPr="00993CFC">
                              <w:rPr>
                                <w:i/>
                                <w:iCs/>
                              </w:rPr>
                              <w:t xml:space="preserve"> template to complete and publish </w:t>
                            </w:r>
                            <w:r w:rsidR="00306CB7">
                              <w:rPr>
                                <w:i/>
                                <w:iCs/>
                              </w:rPr>
                              <w:t>a</w:t>
                            </w:r>
                            <w:r w:rsidRPr="00993CFC">
                              <w:rPr>
                                <w:i/>
                                <w:iCs/>
                              </w:rPr>
                              <w:t xml:space="preserve"> pupil premium statement on their school website by 31 December</w:t>
                            </w:r>
                            <w:r w:rsidR="00060A62">
                              <w:rPr>
                                <w:i/>
                                <w:iCs/>
                              </w:rPr>
                              <w:t xml:space="preserve"> every academic year</w:t>
                            </w:r>
                            <w:r w:rsidRPr="00993CFC">
                              <w:rPr>
                                <w:i/>
                                <w:iCs/>
                              </w:rPr>
                              <w:t>.</w:t>
                            </w:r>
                          </w:p>
                          <w:p w14:paraId="5C77A3F6" w14:textId="7E0B45A8" w:rsidR="00D877D0" w:rsidRDefault="005750E2" w:rsidP="00D877D0">
                            <w:pPr>
                              <w:rPr>
                                <w:i/>
                                <w:iCs/>
                              </w:rPr>
                            </w:pPr>
                            <w:r w:rsidRPr="005750E2">
                              <w:rPr>
                                <w:i/>
                                <w:iCs/>
                              </w:rPr>
                              <w:t>If you are starting a new pupil premium strategy plan, use this</w:t>
                            </w:r>
                            <w:r w:rsidR="004A4C45">
                              <w:rPr>
                                <w:i/>
                                <w:iCs/>
                              </w:rPr>
                              <w:t xml:space="preserve"> </w:t>
                            </w:r>
                            <w:r w:rsidR="003C4C27">
                              <w:rPr>
                                <w:i/>
                                <w:iCs/>
                              </w:rPr>
                              <w:t>blank template</w:t>
                            </w:r>
                            <w:r w:rsidRPr="005750E2">
                              <w:rPr>
                                <w:i/>
                                <w:iCs/>
                              </w:rPr>
                              <w:t xml:space="preserve">. If you are continuing a strategy </w:t>
                            </w:r>
                            <w:r w:rsidR="004E1D73">
                              <w:rPr>
                                <w:i/>
                                <w:iCs/>
                              </w:rPr>
                              <w:t>plan from</w:t>
                            </w:r>
                            <w:r w:rsidR="00D877D0">
                              <w:rPr>
                                <w:i/>
                                <w:iCs/>
                              </w:rPr>
                              <w:t xml:space="preserve"> </w:t>
                            </w:r>
                            <w:r w:rsidR="00904A66">
                              <w:rPr>
                                <w:i/>
                                <w:iCs/>
                              </w:rPr>
                              <w:t>last</w:t>
                            </w:r>
                            <w:r w:rsidRPr="005750E2">
                              <w:rPr>
                                <w:i/>
                                <w:iCs/>
                              </w:rPr>
                              <w:t xml:space="preserve"> academic year, you may </w:t>
                            </w:r>
                            <w:r w:rsidR="00A50104">
                              <w:rPr>
                                <w:i/>
                                <w:iCs/>
                              </w:rPr>
                              <w:t>prefer</w:t>
                            </w:r>
                            <w:r w:rsidRPr="005750E2">
                              <w:rPr>
                                <w:i/>
                                <w:iCs/>
                              </w:rPr>
                              <w:t xml:space="preserve"> to edit your </w:t>
                            </w:r>
                            <w:bookmarkEnd w:id="5"/>
                            <w:r w:rsidR="00D877D0">
                              <w:rPr>
                                <w:i/>
                                <w:iCs/>
                              </w:rPr>
                              <w:t>existing statement.</w:t>
                            </w:r>
                          </w:p>
                          <w:p w14:paraId="2A7D54B6" w14:textId="4FEC4271" w:rsidR="00E66558" w:rsidRPr="00075FAE" w:rsidRDefault="009D71E8">
                            <w:pPr>
                              <w:keepNext/>
                              <w:spacing w:before="120" w:after="120"/>
                              <w:outlineLvl w:val="1"/>
                              <w:rPr>
                                <w:bCs/>
                                <w:i/>
                                <w:iCs/>
                                <w:sz w:val="28"/>
                                <w:szCs w:val="28"/>
                              </w:rPr>
                            </w:pPr>
                            <w:r w:rsidRPr="00075FAE">
                              <w:rPr>
                                <w:bCs/>
                                <w:i/>
                                <w:iCs/>
                                <w:color w:val="auto"/>
                              </w:rPr>
                              <w:t>Before publishing your completed statement, delete the instructions (text in italics) in this template, including this text box.</w:t>
                            </w: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alt="&quot;&quot;" style="position:absolute;margin-left:-.1pt;margin-top:56.9pt;width:472.45pt;height:259.8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" fillcolor="#f2f2f2" strokeweight=".26467mm">
                <v:textbox>
                  <w:txbxContent>
                    <w:p w14:paraId="2EED2A16" w14:textId="4FFD1D2E" w:rsidR="00B572C4" w:rsidRPr="008F243B" w:rsidRDefault="00B572C4" w:rsidP="009539E3">
                      <w:pPr>
                        <w:rPr>
                          <w:bCs/>
                          <w:i/>
                          <w:iCs/>
                          <w:color w:val="auto"/>
                        </w:rPr>
                      </w:pPr>
                      <w:r w:rsidRPr="008F243B">
                        <w:rPr>
                          <w:bCs/>
                          <w:i/>
                          <w:iCs/>
                          <w:color w:val="auto"/>
                        </w:rPr>
                        <w:t xml:space="preserve">Before completing this template, </w:t>
                      </w:r>
                      <w:r w:rsidR="00F63E9E" w:rsidRPr="008F243B">
                        <w:rPr>
                          <w:bCs/>
                          <w:i/>
                          <w:iCs/>
                          <w:color w:val="auto"/>
                        </w:rPr>
                        <w:t xml:space="preserve">read </w:t>
                      </w:r>
                      <w:r w:rsidRPr="008F243B">
                        <w:rPr>
                          <w:bCs/>
                          <w:i/>
                          <w:iCs/>
                          <w:color w:val="auto"/>
                        </w:rPr>
                        <w:t>the E</w:t>
                      </w:r>
                      <w:r w:rsidR="00D3578A" w:rsidRPr="008F243B">
                        <w:rPr>
                          <w:bCs/>
                          <w:i/>
                          <w:iCs/>
                          <w:color w:val="auto"/>
                        </w:rPr>
                        <w:t xml:space="preserve">ducation </w:t>
                      </w:r>
                      <w:r w:rsidRPr="008F243B">
                        <w:rPr>
                          <w:bCs/>
                          <w:i/>
                          <w:iCs/>
                          <w:color w:val="auto"/>
                        </w:rPr>
                        <w:t>E</w:t>
                      </w:r>
                      <w:r w:rsidR="00D3578A" w:rsidRPr="008F243B">
                        <w:rPr>
                          <w:bCs/>
                          <w:i/>
                          <w:iCs/>
                          <w:color w:val="auto"/>
                        </w:rPr>
                        <w:t xml:space="preserve">ndowment </w:t>
                      </w:r>
                      <w:r w:rsidRPr="008F243B">
                        <w:rPr>
                          <w:bCs/>
                          <w:i/>
                          <w:iCs/>
                          <w:color w:val="auto"/>
                        </w:rPr>
                        <w:t>F</w:t>
                      </w:r>
                      <w:r w:rsidR="00D3578A" w:rsidRPr="008F243B">
                        <w:rPr>
                          <w:bCs/>
                          <w:i/>
                          <w:iCs/>
                          <w:color w:val="auto"/>
                        </w:rPr>
                        <w:t>oundation’s</w:t>
                      </w:r>
                      <w:r w:rsidRPr="008F243B">
                        <w:rPr>
                          <w:bCs/>
                          <w:i/>
                          <w:iCs/>
                          <w:color w:val="auto"/>
                        </w:rPr>
                        <w:t xml:space="preserve"> guid</w:t>
                      </w:r>
                      <w:r w:rsidR="00BC67F6" w:rsidRPr="008F243B">
                        <w:rPr>
                          <w:bCs/>
                          <w:i/>
                          <w:iCs/>
                          <w:color w:val="auto"/>
                        </w:rPr>
                        <w:t>ance</w:t>
                      </w:r>
                      <w:r w:rsidRPr="008F243B">
                        <w:rPr>
                          <w:bCs/>
                          <w:i/>
                          <w:iCs/>
                          <w:color w:val="auto"/>
                        </w:rPr>
                        <w:t xml:space="preserve"> </w:t>
                      </w:r>
                      <w:r w:rsidR="00731581" w:rsidRPr="008F243B">
                        <w:rPr>
                          <w:bCs/>
                          <w:i/>
                          <w:iCs/>
                          <w:color w:val="auto"/>
                        </w:rPr>
                        <w:t>on</w:t>
                      </w:r>
                      <w:r w:rsidRPr="008F243B">
                        <w:rPr>
                          <w:bCs/>
                          <w:i/>
                          <w:iCs/>
                          <w:color w:val="auto"/>
                        </w:rPr>
                        <w:t xml:space="preserve"> </w:t>
                      </w:r>
                      <w:hyperlink r:id="rId9" w:history="1">
                        <w:r w:rsidRPr="008F243B">
                          <w:rPr>
                            <w:rStyle w:val="Hyperlink"/>
                            <w:i/>
                            <w:iCs/>
                          </w:rPr>
                          <w:t>using your pupil premium funding effectively</w:t>
                        </w:r>
                      </w:hyperlink>
                      <w:r w:rsidRPr="00BD4B12">
                        <w:rPr>
                          <w:bCs/>
                          <w:i/>
                          <w:iCs/>
                          <w:color w:val="auto"/>
                        </w:rPr>
                        <w:t xml:space="preserve"> and DfE’s</w:t>
                      </w:r>
                      <w:r w:rsidRPr="008F243B">
                        <w:rPr>
                          <w:bCs/>
                          <w:color w:val="auto"/>
                        </w:rPr>
                        <w:t xml:space="preserve"> </w:t>
                      </w:r>
                      <w:hyperlink r:id="rId10" w:history="1">
                        <w:r w:rsidR="00D3578A" w:rsidRPr="008F243B">
                          <w:rPr>
                            <w:rStyle w:val="Hyperlink"/>
                            <w:i/>
                            <w:iCs/>
                          </w:rPr>
                          <w:t>using pupil premium guidance</w:t>
                        </w:r>
                      </w:hyperlink>
                      <w:r w:rsidRPr="00BD4B12">
                        <w:rPr>
                          <w:bCs/>
                          <w:i/>
                          <w:iCs/>
                          <w:color w:val="auto"/>
                        </w:rPr>
                        <w:t>, which includes the ‘menu of approaches’</w:t>
                      </w:r>
                      <w:r w:rsidRPr="008F243B">
                        <w:rPr>
                          <w:bCs/>
                          <w:i/>
                          <w:iCs/>
                          <w:color w:val="auto"/>
                        </w:rPr>
                        <w:t>. It is for school leaders to decide what activity to spend their pupil premium (and recovery premium) on, within the framework set out by the menu.</w:t>
                      </w:r>
                    </w:p>
                    <w:p w14:paraId="67CAB2FC" w14:textId="36B4196C" w:rsidR="00993CFC" w:rsidRDefault="00993CFC" w:rsidP="00F33DC0">
                      <w:pPr>
                        <w:rPr>
                          <w:i/>
                          <w:iCs/>
                        </w:rPr>
                      </w:pPr>
                      <w:bookmarkStart w:id="6" w:name="_Hlk117600237"/>
                      <w:r w:rsidRPr="00993CFC">
                        <w:rPr>
                          <w:i/>
                          <w:iCs/>
                        </w:rPr>
                        <w:t xml:space="preserve">All schools that receive pupil premium (and recovery premium) are required to use </w:t>
                      </w:r>
                      <w:r>
                        <w:rPr>
                          <w:i/>
                          <w:iCs/>
                        </w:rPr>
                        <w:t>this</w:t>
                      </w:r>
                      <w:r w:rsidRPr="00993CFC">
                        <w:rPr>
                          <w:i/>
                          <w:iCs/>
                        </w:rPr>
                        <w:t xml:space="preserve"> template to complete and publish </w:t>
                      </w:r>
                      <w:r w:rsidR="00306CB7">
                        <w:rPr>
                          <w:i/>
                          <w:iCs/>
                        </w:rPr>
                        <w:t>a</w:t>
                      </w:r>
                      <w:r w:rsidRPr="00993CFC">
                        <w:rPr>
                          <w:i/>
                          <w:iCs/>
                        </w:rPr>
                        <w:t xml:space="preserve"> pupil premium statement on their school website by 31 December</w:t>
                      </w:r>
                      <w:r w:rsidR="00060A62">
                        <w:rPr>
                          <w:i/>
                          <w:iCs/>
                        </w:rPr>
                        <w:t xml:space="preserve"> every academic year</w:t>
                      </w:r>
                      <w:r w:rsidRPr="00993CFC">
                        <w:rPr>
                          <w:i/>
                          <w:iCs/>
                        </w:rPr>
                        <w:t>.</w:t>
                      </w:r>
                    </w:p>
                    <w:p w14:paraId="5C77A3F6" w14:textId="7E0B45A8" w:rsidR="00D877D0" w:rsidRDefault="005750E2" w:rsidP="00D877D0">
                      <w:pPr>
                        <w:rPr>
                          <w:i/>
                          <w:iCs/>
                        </w:rPr>
                      </w:pPr>
                      <w:r w:rsidRPr="005750E2">
                        <w:rPr>
                          <w:i/>
                          <w:iCs/>
                        </w:rPr>
                        <w:t>If you are starting a new pupil premium strategy plan, use this</w:t>
                      </w:r>
                      <w:r w:rsidR="004A4C45">
                        <w:rPr>
                          <w:i/>
                          <w:iCs/>
                        </w:rPr>
                        <w:t xml:space="preserve"> </w:t>
                      </w:r>
                      <w:r w:rsidR="003C4C27">
                        <w:rPr>
                          <w:i/>
                          <w:iCs/>
                        </w:rPr>
                        <w:t>blank template</w:t>
                      </w:r>
                      <w:r w:rsidRPr="005750E2">
                        <w:rPr>
                          <w:i/>
                          <w:iCs/>
                        </w:rPr>
                        <w:t xml:space="preserve">. If you are continuing a strategy </w:t>
                      </w:r>
                      <w:r w:rsidR="004E1D73">
                        <w:rPr>
                          <w:i/>
                          <w:iCs/>
                        </w:rPr>
                        <w:t>plan from</w:t>
                      </w:r>
                      <w:r w:rsidR="00D877D0">
                        <w:rPr>
                          <w:i/>
                          <w:iCs/>
                        </w:rPr>
                        <w:t xml:space="preserve"> </w:t>
                      </w:r>
                      <w:r w:rsidR="00904A66">
                        <w:rPr>
                          <w:i/>
                          <w:iCs/>
                        </w:rPr>
                        <w:t>last</w:t>
                      </w:r>
                      <w:r w:rsidRPr="005750E2">
                        <w:rPr>
                          <w:i/>
                          <w:iCs/>
                        </w:rPr>
                        <w:t xml:space="preserve"> academic year, you may </w:t>
                      </w:r>
                      <w:r w:rsidR="00A50104">
                        <w:rPr>
                          <w:i/>
                          <w:iCs/>
                        </w:rPr>
                        <w:t>prefer</w:t>
                      </w:r>
                      <w:r w:rsidRPr="005750E2">
                        <w:rPr>
                          <w:i/>
                          <w:iCs/>
                        </w:rPr>
                        <w:t xml:space="preserve"> to edit your </w:t>
                      </w:r>
                      <w:bookmarkEnd w:id="6"/>
                      <w:r w:rsidR="00D877D0">
                        <w:rPr>
                          <w:i/>
                          <w:iCs/>
                        </w:rPr>
                        <w:t>existing statement.</w:t>
                      </w:r>
                    </w:p>
                    <w:p w14:paraId="2A7D54B6" w14:textId="4FEC4271" w:rsidR="00E66558" w:rsidRPr="00075FAE" w:rsidRDefault="009D71E8">
                      <w:pPr>
                        <w:keepNext/>
                        <w:spacing w:before="120" w:after="120"/>
                        <w:outlineLvl w:val="1"/>
                        <w:rPr>
                          <w:bCs/>
                          <w:i/>
                          <w:iCs/>
                          <w:sz w:val="28"/>
                          <w:szCs w:val="28"/>
                        </w:rPr>
                      </w:pPr>
                      <w:r w:rsidRPr="00075FAE">
                        <w:rPr>
                          <w:bCs/>
                          <w:i/>
                          <w:iCs/>
                          <w:color w:val="auto"/>
                        </w:rPr>
                        <w:t>Before publishing your completed statement, delete the instructions (text in italics) in this template, including this text box.</w:t>
                      </w:r>
                    </w:p>
                  </w:txbxContent>
                </v:textbox>
                <w10:wrap type="square" anchorx="margin" anchory="margin"/>
              </v:shape>
            </w:pict>
          </mc:Fallback>
        </mc:AlternateContent>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26317">
        <w:t xml:space="preserve"> – [</w:t>
      </w:r>
      <w:r w:rsidR="00BD4B12">
        <w:t>i</w:t>
      </w:r>
      <w:r w:rsidR="00226317">
        <w:t>nsert school nam</w:t>
      </w:r>
      <w:r>
        <w:t>e]</w:t>
      </w:r>
    </w:p>
    <w:p w14:paraId="4EE876CB" w14:textId="77777777" w:rsidR="008E000B" w:rsidRDefault="008E000B" w:rsidP="00C62989"/>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0D1CFAD0" w:rsidR="002940F3" w:rsidRDefault="007E6841">
            <w:pPr>
              <w:pStyle w:val="TableRow"/>
            </w:pPr>
            <w:r>
              <w:t>416</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BB073D2" w:rsidR="002940F3" w:rsidRDefault="007E6841">
            <w:pPr>
              <w:pStyle w:val="TableRow"/>
            </w:pPr>
            <w:r>
              <w:t>8.7%</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77777777" w:rsidR="002940F3" w:rsidRDefault="002940F3">
            <w:pPr>
              <w:pStyle w:val="TableRow"/>
            </w:pP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32998FB0" w:rsidR="002940F3" w:rsidRDefault="007E6841">
            <w:pPr>
              <w:pStyle w:val="TableRow"/>
            </w:pPr>
            <w:r>
              <w:t>November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2BDFEC05" w:rsidR="002940F3" w:rsidRDefault="007E6841">
            <w:pPr>
              <w:pStyle w:val="TableRow"/>
            </w:pPr>
            <w:r>
              <w:t>November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C6958F" w14:textId="77777777" w:rsidR="002940F3" w:rsidRDefault="007E6841">
            <w:pPr>
              <w:pStyle w:val="TableRow"/>
            </w:pPr>
            <w:r>
              <w:t>Tom Gray</w:t>
            </w:r>
          </w:p>
          <w:p w14:paraId="2A7D54C8" w14:textId="4F75711F" w:rsidR="007E6841" w:rsidRDefault="007E6841">
            <w:pPr>
              <w:pStyle w:val="TableRow"/>
            </w:pPr>
            <w:r>
              <w:t>Headteacher</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8FD230" w14:textId="77777777" w:rsidR="002940F3" w:rsidRDefault="007E6841">
            <w:pPr>
              <w:pStyle w:val="TableRow"/>
            </w:pPr>
            <w:r>
              <w:t>Julie Pepperrell</w:t>
            </w:r>
          </w:p>
          <w:p w14:paraId="2A7D54CB" w14:textId="3BD0CC6E" w:rsidR="007E6841" w:rsidRDefault="007E6841">
            <w:pPr>
              <w:pStyle w:val="TableRow"/>
            </w:pPr>
            <w:r>
              <w:t>SENCO</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3BE559" w14:textId="77777777" w:rsidR="002940F3" w:rsidRDefault="007E6841">
            <w:pPr>
              <w:pStyle w:val="TableRow"/>
            </w:pPr>
            <w:r>
              <w:t xml:space="preserve">John </w:t>
            </w:r>
            <w:proofErr w:type="spellStart"/>
            <w:r>
              <w:t>Michaelides</w:t>
            </w:r>
            <w:proofErr w:type="spellEnd"/>
          </w:p>
          <w:p w14:paraId="2A7D54CE" w14:textId="0CB92507" w:rsidR="007E6841" w:rsidRDefault="007E6841">
            <w:pPr>
              <w:pStyle w:val="TableRow"/>
            </w:pPr>
            <w:r>
              <w:t>Governor</w:t>
            </w:r>
          </w:p>
        </w:tc>
      </w:tr>
    </w:tbl>
    <w:bookmarkEnd w:id="2"/>
    <w:bookmarkEnd w:id="3"/>
    <w:bookmarkEnd w:id="4"/>
    <w:p w14:paraId="2A7D54D3" w14:textId="77777777" w:rsidR="00E66558" w:rsidRPr="005464A1" w:rsidRDefault="009D71E8" w:rsidP="005464A1">
      <w:pPr>
        <w:pStyle w:val="Heading2"/>
      </w:pPr>
      <w: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6D6685EB" w:rsidR="00E66558" w:rsidRDefault="009D71E8">
            <w:pPr>
              <w:pStyle w:val="TableRow"/>
            </w:pPr>
            <w:r>
              <w:t>£</w:t>
            </w:r>
            <w:r w:rsidR="007E6841">
              <w:t>49,860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2E89DB31" w:rsidR="00E66558" w:rsidRDefault="009D71E8">
            <w:pPr>
              <w:pStyle w:val="TableRow"/>
            </w:pPr>
            <w:r>
              <w:t>£</w:t>
            </w:r>
            <w:r w:rsidR="007E6841">
              <w:t>5,220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9AAB89F" w:rsidR="00E66558" w:rsidRDefault="009D71E8">
            <w:pPr>
              <w:pStyle w:val="TableRow"/>
            </w:pPr>
            <w:r>
              <w:t>£</w:t>
            </w:r>
            <w:r w:rsidR="007E6841">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242D9F1B" w:rsidR="00E66558" w:rsidRDefault="009D71E8">
            <w:pPr>
              <w:pStyle w:val="TableRow"/>
            </w:pPr>
            <w:r>
              <w:t>£</w:t>
            </w:r>
            <w:r w:rsidR="007E6841">
              <w:t>55,080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0E144" w14:textId="77777777" w:rsidR="007E6841" w:rsidRDefault="007E6841" w:rsidP="007E6841">
            <w:pPr>
              <w:ind w:left="360"/>
            </w:pPr>
            <w:r>
              <w:t xml:space="preserve">Our intention is that all pupils, irrespective of their background or the challenges they face, make good progress and achieve high attainment across all subject areas. </w:t>
            </w:r>
          </w:p>
          <w:p w14:paraId="14348F2E" w14:textId="14F14C8A" w:rsidR="0004177B" w:rsidRDefault="007E6841" w:rsidP="007E6841">
            <w:pPr>
              <w:ind w:left="360"/>
            </w:pPr>
            <w:r>
              <w:t>The focus of our pupil premium strategy is to support disadvantaged pupils to achieve this goal, including progress for those who are already high attainers. We will consider the challenges faced by vulnerable pupils, such as those who have a social worker and young carers. The activity we have outlined in this statement is also intended to support their needs, regardless of whether they are disadvantaged or not. High-quality teaching is at the heart of our approach, with a focus on areas in which disadvantaged pupils require the most support. This is proven to have the greatest impact on closing the disadvantage attainment gap and at the same time will benefit the non</w:t>
            </w:r>
            <w:r>
              <w:t>-</w:t>
            </w:r>
            <w:r>
              <w:t xml:space="preserve">disadvantaged pupils in our school. Implicit in the intended outcomes detailed below, is the intention that non-disadvantaged pupils’ attainment will be sustained and improved alongside progress for their disadvantaged peers. </w:t>
            </w:r>
            <w:r w:rsidR="0004177B">
              <w:t>Our strategy is focused on equity as we know that disadvantaged children tend to have lower starting points and therefore need to make accelerated progress compared to their non-disadvantaged peers.</w:t>
            </w:r>
          </w:p>
          <w:p w14:paraId="36353018" w14:textId="77777777" w:rsidR="0004177B" w:rsidRDefault="007E6841" w:rsidP="007E6841">
            <w:pPr>
              <w:ind w:left="360"/>
            </w:pPr>
            <w:r>
              <w:t xml:space="preserve">Our strategy is also integral to wider school plans for education recovery, notably in its targeted support through the National Tutoring Programme for pupils whose education has been worst affected, including non-disadvantaged pupils. Our approach will be responsive to common challenges and individual needs, rooted in robust diagnostic assessment, not assumptions about the impact of disadvantage. The approaches we have adopted complement each other to help pupils excel. </w:t>
            </w:r>
          </w:p>
          <w:p w14:paraId="7A41BD6A" w14:textId="77777777" w:rsidR="0004177B" w:rsidRDefault="007E6841" w:rsidP="0004177B">
            <w:pPr>
              <w:ind w:left="360"/>
            </w:pPr>
            <w:r>
              <w:t xml:space="preserve">To ensure they are effective we will: </w:t>
            </w:r>
          </w:p>
          <w:p w14:paraId="47B77285" w14:textId="77777777" w:rsidR="0004177B" w:rsidRDefault="007E6841" w:rsidP="0004177B">
            <w:pPr>
              <w:ind w:left="360"/>
            </w:pPr>
            <w:r>
              <w:t xml:space="preserve">Adopt a whole school pedagogical approach in which the structure of lessons </w:t>
            </w:r>
            <w:proofErr w:type="gramStart"/>
            <w:r>
              <w:t>keep</w:t>
            </w:r>
            <w:proofErr w:type="gramEnd"/>
            <w:r>
              <w:t xml:space="preserve"> up not catch up </w:t>
            </w:r>
          </w:p>
          <w:p w14:paraId="5B759468" w14:textId="77777777" w:rsidR="0004177B" w:rsidRDefault="007E6841" w:rsidP="0004177B">
            <w:pPr>
              <w:ind w:left="360"/>
            </w:pPr>
            <w:r>
              <w:t xml:space="preserve">Act early to intervene at the point of </w:t>
            </w:r>
            <w:proofErr w:type="gramStart"/>
            <w:r>
              <w:t>need</w:t>
            </w:r>
            <w:proofErr w:type="gramEnd"/>
            <w:r>
              <w:t xml:space="preserve"> </w:t>
            </w:r>
          </w:p>
          <w:p w14:paraId="40D9F83B" w14:textId="2741B65B" w:rsidR="0004177B" w:rsidRDefault="007E6841" w:rsidP="0004177B">
            <w:pPr>
              <w:ind w:left="360"/>
            </w:pPr>
            <w:r>
              <w:t>Explicitly teaching</w:t>
            </w:r>
            <w:r w:rsidR="0004177B">
              <w:t xml:space="preserve"> of</w:t>
            </w:r>
            <w:r>
              <w:t xml:space="preserve"> the acquisition of vocabulary across all subjects </w:t>
            </w:r>
          </w:p>
          <w:p w14:paraId="00EA49B7" w14:textId="77777777" w:rsidR="00E66558" w:rsidRDefault="007E6841" w:rsidP="0004177B">
            <w:pPr>
              <w:ind w:left="360"/>
            </w:pPr>
            <w:r>
              <w:t>We adopt a whole school approach in which all staff take responsibility for disadvantaged children’s outcomes and raise expectations of what they can achieve</w:t>
            </w:r>
          </w:p>
          <w:p w14:paraId="2A7D54E9" w14:textId="28C9BB94" w:rsidR="0004177B" w:rsidRPr="0004177B" w:rsidRDefault="0004177B" w:rsidP="0004177B">
            <w:pPr>
              <w:ind w:left="360"/>
            </w:pPr>
            <w:r>
              <w:lastRenderedPageBreak/>
              <w:t>Track the progress of our disadvantaged pupils as part of our assessment cycle, adapting teaching where necessary.</w:t>
            </w: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74F0AA9" w:rsidR="00E66558" w:rsidRDefault="0004177B">
            <w:pPr>
              <w:pStyle w:val="TableRowCentered"/>
              <w:jc w:val="left"/>
            </w:pPr>
            <w:r>
              <w:t>Assessments, observations and reviewing books suggest disadvantaged pupils are having greater difficulties than their peers. This is amongst children not meeting age related expectations as well as children who should be on track for GDS.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0596CE9" w:rsidR="00E66558" w:rsidRDefault="0004177B">
            <w:pPr>
              <w:pStyle w:val="TableRowCentered"/>
              <w:jc w:val="left"/>
              <w:rPr>
                <w:sz w:val="22"/>
                <w:szCs w:val="22"/>
              </w:rPr>
            </w:pPr>
            <w:r>
              <w:t>O</w:t>
            </w:r>
            <w:r>
              <w:t>ur assessments and observations indicate that the education and wellbeing of many of our disadvantaged pupils have been impacted by partial school closures to a greater extent than for other pupils. These findings are supported by national studies. This has resulted in significant knowledge gaps leading to pupils falling further behind age-related expectations.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BA56FD9" w:rsidR="00E66558" w:rsidRDefault="0004177B">
            <w:pPr>
              <w:pStyle w:val="TableRowCentered"/>
              <w:jc w:val="left"/>
              <w:rPr>
                <w:sz w:val="22"/>
                <w:szCs w:val="22"/>
              </w:rPr>
            </w:pPr>
            <w:r>
              <w:t xml:space="preserve">Our assessments, observations and discussions with pupils and families have identified social and emotional issues for many pupils. These challenges particularly affect disadvantaged pupils, including their attainment. 7 disadvantaged children currently require additional support with social and emotional needs, receiving small group or 1:1 </w:t>
            </w:r>
            <w:proofErr w:type="gramStart"/>
            <w:r>
              <w:t>interventions</w:t>
            </w:r>
            <w:proofErr w:type="gramEnd"/>
            <w:r>
              <w: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9DFED26" w:rsidR="00E66558" w:rsidRDefault="00324DFB">
            <w:pPr>
              <w:pStyle w:val="TableRowCentered"/>
              <w:jc w:val="left"/>
              <w:rPr>
                <w:iCs/>
                <w:sz w:val="22"/>
              </w:rPr>
            </w:pPr>
            <w:r>
              <w:t>O</w:t>
            </w:r>
            <w:r>
              <w:t xml:space="preserve">ur attendance data over the last year indicates that attendance among disadvantaged pupils has been </w:t>
            </w:r>
            <w:r>
              <w:t>4</w:t>
            </w:r>
            <w:r>
              <w:t xml:space="preserve">% lower than for non-disadvantaged pupils. </w:t>
            </w:r>
            <w:r>
              <w:t>Persistent absence of disadvantaged pupils is significantly above that of non-disadvantaged pupils.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F3A883B" w:rsidR="00E66558" w:rsidRDefault="00324DFB">
            <w:pPr>
              <w:pStyle w:val="TableRowCentered"/>
              <w:jc w:val="left"/>
              <w:rPr>
                <w:iCs/>
                <w:sz w:val="22"/>
              </w:rPr>
            </w:pPr>
            <w:r>
              <w:t>A</w:t>
            </w:r>
            <w:r>
              <w:t>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18CDDEB" w:rsidR="00E66558" w:rsidRPr="00324DFB" w:rsidRDefault="00324DFB">
            <w:pPr>
              <w:pStyle w:val="TableRow"/>
            </w:pPr>
            <w:r w:rsidRPr="00324DFB">
              <w:rPr>
                <w:sz w:val="22"/>
                <w:szCs w:val="22"/>
              </w:rPr>
              <w:lastRenderedPageBreak/>
              <w:t>To achiev</w:t>
            </w:r>
            <w:r>
              <w:rPr>
                <w:sz w:val="22"/>
                <w:szCs w:val="22"/>
              </w:rPr>
              <w:t>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82EC5BD" w:rsidR="00E66558" w:rsidRDefault="00324DFB">
            <w:pPr>
              <w:pStyle w:val="TableRowCentered"/>
              <w:jc w:val="left"/>
              <w:rPr>
                <w:sz w:val="22"/>
                <w:szCs w:val="22"/>
              </w:rPr>
            </w:pPr>
            <w:r>
              <w:rPr>
                <w:sz w:val="22"/>
                <w:szCs w:val="22"/>
              </w:rPr>
              <w:t>Attendance figures being in line or better than the national average for all pupils, including those who are disadvantaged.</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C524EA6" w:rsidR="00E66558" w:rsidRDefault="00324DFB">
            <w:pPr>
              <w:pStyle w:val="TableRow"/>
              <w:rPr>
                <w:sz w:val="22"/>
                <w:szCs w:val="22"/>
              </w:rPr>
            </w:pPr>
            <w:r>
              <w:rPr>
                <w:sz w:val="22"/>
                <w:szCs w:val="22"/>
              </w:rPr>
              <w:t>Improved oral language skills and vocabulary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10DB489" w:rsidR="00E66558" w:rsidRDefault="00324DFB">
            <w:pPr>
              <w:pStyle w:val="TableRowCentered"/>
              <w:jc w:val="left"/>
              <w:rPr>
                <w:sz w:val="22"/>
                <w:szCs w:val="22"/>
              </w:rPr>
            </w:pPr>
            <w:r>
              <w:rPr>
                <w:sz w:val="22"/>
                <w:szCs w:val="22"/>
              </w:rPr>
              <w:t>Assessments and observations indicated significantly improved oral language among disadvantaged pupils.  This is evident when triangulated with other sources of evidence including engagement in lessons, book scrutiny and on-going formative assessment.</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D9E67E7" w:rsidR="00E66558" w:rsidRDefault="00324DFB">
            <w:pPr>
              <w:pStyle w:val="TableRow"/>
              <w:rPr>
                <w:sz w:val="22"/>
                <w:szCs w:val="22"/>
              </w:rPr>
            </w:pPr>
            <w:r>
              <w:rPr>
                <w:sz w:val="22"/>
                <w:szCs w:val="22"/>
              </w:rPr>
              <w:t xml:space="preserve">To remove the persistent absence gap between children in receipt of free school meals and those who are not.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C655C" w14:textId="77777777" w:rsidR="00E66558" w:rsidRDefault="00324DFB">
            <w:pPr>
              <w:pStyle w:val="TableRowCentered"/>
              <w:jc w:val="left"/>
              <w:rPr>
                <w:sz w:val="22"/>
                <w:szCs w:val="22"/>
              </w:rPr>
            </w:pPr>
            <w:r>
              <w:rPr>
                <w:sz w:val="22"/>
                <w:szCs w:val="22"/>
              </w:rPr>
              <w:t>Outcomes in 2022/2023 amongst disadvantaged pupils without other significant barriers meet the expected standard.</w:t>
            </w:r>
          </w:p>
          <w:p w14:paraId="2A7D550B" w14:textId="4A7F0D41" w:rsidR="00324DFB" w:rsidRDefault="00324DFB" w:rsidP="00324DFB">
            <w:pPr>
              <w:pStyle w:val="TableRowCentered"/>
              <w:ind w:left="0"/>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5D470BA" w:rsidR="00E66558" w:rsidRDefault="00324DFB">
            <w:pPr>
              <w:pStyle w:val="TableRow"/>
              <w:rPr>
                <w:sz w:val="22"/>
                <w:szCs w:val="22"/>
              </w:rPr>
            </w:pPr>
            <w:r>
              <w:rPr>
                <w:sz w:val="22"/>
                <w:szCs w:val="22"/>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F10F14B" w:rsidR="00E66558" w:rsidRDefault="00324DFB">
            <w:pPr>
              <w:pStyle w:val="TableRowCentered"/>
              <w:jc w:val="left"/>
              <w:rPr>
                <w:sz w:val="22"/>
                <w:szCs w:val="22"/>
              </w:rPr>
            </w:pPr>
            <w:r>
              <w:rPr>
                <w:sz w:val="22"/>
                <w:szCs w:val="22"/>
              </w:rPr>
              <w:t xml:space="preserve">Sustained drop in Persistent Absence </w:t>
            </w:r>
            <w:r w:rsidR="00BC7479">
              <w:rPr>
                <w:sz w:val="22"/>
                <w:szCs w:val="22"/>
              </w:rPr>
              <w:t>within our group of key disadvantaged pupils.</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D60A7E0" w:rsidR="00E66558" w:rsidRDefault="009D71E8">
      <w:r>
        <w:t xml:space="preserve">Budgeted cost: £ </w:t>
      </w:r>
      <w:r w:rsidR="00F660F0">
        <w:rPr>
          <w:i/>
          <w:iCs/>
        </w:rPr>
        <w:t>15,000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82A7708" w:rsidR="00E66558" w:rsidRDefault="00BC7479">
            <w:pPr>
              <w:pStyle w:val="TableRow"/>
            </w:pPr>
            <w:r>
              <w:t>E</w:t>
            </w:r>
            <w:r>
              <w:t>xplicit direct instruction is embedded as a pedagogical approach in teaching across the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D9BBEA9" w:rsidR="00E66558" w:rsidRDefault="00BC7479">
            <w:pPr>
              <w:pStyle w:val="TableRowCentered"/>
              <w:jc w:val="left"/>
              <w:rPr>
                <w:sz w:val="22"/>
              </w:rPr>
            </w:pPr>
            <w:r>
              <w:t>B</w:t>
            </w:r>
            <w:r>
              <w:t>ased on cognitive science, studies have shown good progress is made with this approach especially SEND and disadvantaged.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D86F810" w:rsidR="00E66558" w:rsidRDefault="00BC7479">
            <w:pPr>
              <w:pStyle w:val="TableRowCentered"/>
              <w:jc w:val="left"/>
              <w:rPr>
                <w:sz w:val="22"/>
              </w:rPr>
            </w:pPr>
            <w:r>
              <w:rPr>
                <w:sz w:val="22"/>
              </w:rPr>
              <w:t>1,2,3,5</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6AD0556" w:rsidR="00E66558" w:rsidRPr="00BC7479" w:rsidRDefault="00BC7479">
            <w:pPr>
              <w:pStyle w:val="TableRow"/>
              <w:rPr>
                <w:iCs/>
                <w:sz w:val="22"/>
              </w:rPr>
            </w:pPr>
            <w:r>
              <w:rPr>
                <w:iCs/>
                <w:sz w:val="22"/>
              </w:rPr>
              <w:t>CPD for Maths Mastery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0123A18D" w:rsidR="00E66558" w:rsidRDefault="00BC7479">
            <w:pPr>
              <w:pStyle w:val="TableRowCentered"/>
              <w:jc w:val="left"/>
              <w:rPr>
                <w:sz w:val="22"/>
              </w:rPr>
            </w:pPr>
            <w:r>
              <w:rPr>
                <w:sz w:val="22"/>
              </w:rPr>
              <w:t xml:space="preserve">Evidence shows that maths mastery approach ensures that all children </w:t>
            </w:r>
            <w:proofErr w:type="gramStart"/>
            <w:r>
              <w:rPr>
                <w:sz w:val="22"/>
              </w:rPr>
              <w:t>are able to</w:t>
            </w:r>
            <w:proofErr w:type="gramEnd"/>
            <w:r>
              <w:rPr>
                <w:sz w:val="22"/>
              </w:rPr>
              <w:t xml:space="preserve"> keep up.  Embedding fluency in maths secures key skills for children including those who are disadvantaged,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0E680EB" w:rsidR="00E66558" w:rsidRDefault="00BC7479">
            <w:pPr>
              <w:pStyle w:val="TableRowCentered"/>
              <w:jc w:val="left"/>
              <w:rPr>
                <w:sz w:val="22"/>
              </w:rPr>
            </w:pPr>
            <w:r>
              <w:rPr>
                <w:sz w:val="22"/>
              </w:rPr>
              <w:t>1,2,3,5</w:t>
            </w:r>
          </w:p>
        </w:tc>
      </w:tr>
      <w:tr w:rsidR="00BC7479" w14:paraId="2044269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200EA" w14:textId="604789DE" w:rsidR="00BC7479" w:rsidRDefault="00BC7479">
            <w:pPr>
              <w:pStyle w:val="TableRow"/>
              <w:rPr>
                <w:iCs/>
                <w:sz w:val="22"/>
              </w:rPr>
            </w:pPr>
            <w:r>
              <w:rPr>
                <w:iCs/>
                <w:sz w:val="22"/>
              </w:rPr>
              <w:t xml:space="preserve">Little </w:t>
            </w:r>
            <w:proofErr w:type="spellStart"/>
            <w:r>
              <w:rPr>
                <w:iCs/>
                <w:sz w:val="22"/>
              </w:rPr>
              <w:t>Wandle</w:t>
            </w:r>
            <w:proofErr w:type="spellEnd"/>
            <w:r>
              <w:rPr>
                <w:iCs/>
                <w:sz w:val="22"/>
              </w:rPr>
              <w:t xml:space="preserve"> phonics system embedded</w:t>
            </w:r>
            <w:r w:rsidR="00F660F0">
              <w:rPr>
                <w:iCs/>
                <w:sz w:val="22"/>
              </w:rPr>
              <w:t xml:space="preserve"> </w:t>
            </w:r>
            <w:r w:rsidR="00F660F0">
              <w:rPr>
                <w:iCs/>
                <w:sz w:val="22"/>
              </w:rPr>
              <w:lastRenderedPageBreak/>
              <w:t>including catch-up program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A10E9" w14:textId="075E485A" w:rsidR="00BC7479" w:rsidRDefault="00BC7479">
            <w:pPr>
              <w:pStyle w:val="TableRowCentered"/>
              <w:jc w:val="left"/>
              <w:rPr>
                <w:sz w:val="22"/>
              </w:rPr>
            </w:pPr>
            <w:r>
              <w:rPr>
                <w:sz w:val="22"/>
              </w:rPr>
              <w:lastRenderedPageBreak/>
              <w:t xml:space="preserve">Phonics approaches have a strong evidence base indicating a positive </w:t>
            </w:r>
            <w:r>
              <w:rPr>
                <w:sz w:val="22"/>
              </w:rPr>
              <w:lastRenderedPageBreak/>
              <w:t>impact on children particularly those from a disadvantaged background.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796E2" w14:textId="7C55458E" w:rsidR="00BC7479" w:rsidRDefault="00BC7479">
            <w:pPr>
              <w:pStyle w:val="TableRowCentered"/>
              <w:jc w:val="left"/>
              <w:rPr>
                <w:sz w:val="22"/>
              </w:rPr>
            </w:pPr>
            <w:r>
              <w:rPr>
                <w:sz w:val="22"/>
              </w:rPr>
              <w:lastRenderedPageBreak/>
              <w:t>1,2,3,5</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519CD805" w:rsidR="00E66558" w:rsidRDefault="009D71E8">
      <w:r>
        <w:t xml:space="preserve">Budgeted cost: £ </w:t>
      </w:r>
      <w:r w:rsidR="00835C3A">
        <w:rPr>
          <w:i/>
          <w:iCs/>
        </w:rPr>
        <w:t>8700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407EC97" w:rsidR="00E66558" w:rsidRPr="00835C3A" w:rsidRDefault="00835C3A">
            <w:pPr>
              <w:pStyle w:val="TableRow"/>
            </w:pPr>
            <w:r>
              <w:rPr>
                <w:sz w:val="22"/>
                <w:szCs w:val="22"/>
              </w:rPr>
              <w:t>Additional phonics sessions targeted at key children needing accelerated progress including disadvantaged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5B11B" w14:textId="77777777" w:rsidR="00E66558" w:rsidRDefault="00835C3A">
            <w:pPr>
              <w:pStyle w:val="TableRowCentered"/>
              <w:jc w:val="left"/>
              <w:rPr>
                <w:sz w:val="22"/>
              </w:rPr>
            </w:pPr>
            <w:r>
              <w:rPr>
                <w:sz w:val="22"/>
              </w:rPr>
              <w:t>Phonics approaches that have a strong evidence base including a positive impact on pupils, particularly from disadvantaged backgrounds.</w:t>
            </w:r>
          </w:p>
          <w:p w14:paraId="2A7D552A" w14:textId="5CAE25F8" w:rsidR="00835C3A" w:rsidRDefault="00835C3A">
            <w:pPr>
              <w:pStyle w:val="TableRowCentered"/>
              <w:jc w:val="left"/>
              <w:rPr>
                <w:sz w:val="22"/>
              </w:rPr>
            </w:pPr>
            <w:r>
              <w:rPr>
                <w:sz w:val="22"/>
              </w:rPr>
              <w:t>Targeted phonics interventions have been shown to be more effective when delivered as regular sessions over a period of up to 12 weeks (Education Endowment Foundation)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2D18FAC" w:rsidR="00E66558" w:rsidRDefault="00835C3A">
            <w:pPr>
              <w:pStyle w:val="TableRowCentered"/>
              <w:jc w:val="left"/>
              <w:rPr>
                <w:sz w:val="22"/>
              </w:rPr>
            </w:pPr>
            <w:r>
              <w:rPr>
                <w:sz w:val="22"/>
              </w:rPr>
              <w:t>1,2,3,5</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3F736AE" w:rsidR="00E66558" w:rsidRPr="00835C3A" w:rsidRDefault="00835C3A">
            <w:pPr>
              <w:pStyle w:val="TableRow"/>
              <w:rPr>
                <w:iCs/>
                <w:sz w:val="22"/>
              </w:rPr>
            </w:pPr>
            <w:r>
              <w:t>S</w:t>
            </w:r>
            <w:r>
              <w:t>chool led 1:1 tutoring and small group tutoring for pupils whose education has been most impacted by the pandemic. A significant proportion of the pupils who receive tutoring will be disadvantaged</w:t>
            </w:r>
            <w: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57D6121" w:rsidR="00E66558" w:rsidRDefault="00835C3A">
            <w:pPr>
              <w:pStyle w:val="TableRowCentered"/>
              <w:jc w:val="left"/>
              <w:rPr>
                <w:sz w:val="22"/>
              </w:rPr>
            </w:pPr>
            <w:r>
              <w:t>Tuition targeted at specific needs and knowledge gaps can be an effective method to support low attaining pupils or those falling behind, both one-to</w:t>
            </w:r>
            <w:r>
              <w:t>-</w:t>
            </w:r>
            <w:r>
              <w:t>one</w:t>
            </w:r>
            <w:r>
              <w:t xml:space="preserve"> and small group. (Education Endowment Foundation)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E918E65" w:rsidR="00E66558" w:rsidRDefault="00835C3A">
            <w:pPr>
              <w:pStyle w:val="TableRowCentered"/>
              <w:jc w:val="left"/>
              <w:rPr>
                <w:sz w:val="22"/>
              </w:rPr>
            </w:pPr>
            <w:r>
              <w:rPr>
                <w:sz w:val="22"/>
              </w:rPr>
              <w:t>1,2,3,5</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3BC43D36" w:rsidR="00E66558" w:rsidRDefault="009D71E8">
      <w:pPr>
        <w:spacing w:before="240" w:after="120"/>
      </w:pPr>
      <w:r>
        <w:t xml:space="preserve">Budgeted cost: £ </w:t>
      </w:r>
      <w:r w:rsidR="00F660F0">
        <w:rPr>
          <w:i/>
          <w:iCs/>
        </w:rPr>
        <w:t>26,160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04E769B" w:rsidR="00E66558" w:rsidRDefault="00835C3A">
            <w:pPr>
              <w:pStyle w:val="TableRow"/>
            </w:pPr>
            <w:r>
              <w:rPr>
                <w:iCs/>
                <w:sz w:val="22"/>
              </w:rPr>
              <w:t>Clear application of Attendance Policy including engaging with key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17459A1" w:rsidR="00E66558" w:rsidRDefault="00835C3A">
            <w:pPr>
              <w:pStyle w:val="TableRowCentered"/>
              <w:jc w:val="left"/>
              <w:rPr>
                <w:sz w:val="22"/>
              </w:rPr>
            </w:pPr>
            <w:r>
              <w:rPr>
                <w:sz w:val="22"/>
              </w:rPr>
              <w:t>Evidence shows that parental engagement approaches have a positive impact on raising attendance levels amongst all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C81957D" w:rsidR="00E66558" w:rsidRDefault="00835C3A">
            <w:pPr>
              <w:pStyle w:val="TableRowCentered"/>
              <w:jc w:val="left"/>
              <w:rPr>
                <w:sz w:val="22"/>
              </w:rPr>
            </w:pPr>
            <w:r>
              <w:rPr>
                <w:sz w:val="22"/>
              </w:rPr>
              <w:t>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43BF2CB" w:rsidR="00E66558" w:rsidRPr="00835C3A" w:rsidRDefault="00835C3A">
            <w:pPr>
              <w:pStyle w:val="TableRow"/>
              <w:rPr>
                <w:iCs/>
                <w:sz w:val="22"/>
              </w:rPr>
            </w:pPr>
            <w:r>
              <w:rPr>
                <w:iCs/>
                <w:sz w:val="22"/>
              </w:rPr>
              <w:t xml:space="preserve">Learning Mentor to work with key children and families supporting their emotional </w:t>
            </w:r>
            <w:r>
              <w:rPr>
                <w:iCs/>
                <w:sz w:val="22"/>
              </w:rPr>
              <w:lastRenderedPageBreak/>
              <w:t>wellbeing in school . Part of this work will focus on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1B986" w14:textId="77777777" w:rsidR="00E66558" w:rsidRDefault="00835C3A">
            <w:pPr>
              <w:pStyle w:val="TableRowCentered"/>
              <w:jc w:val="left"/>
              <w:rPr>
                <w:sz w:val="22"/>
              </w:rPr>
            </w:pPr>
            <w:r>
              <w:rPr>
                <w:sz w:val="22"/>
              </w:rPr>
              <w:lastRenderedPageBreak/>
              <w:t xml:space="preserve">Targeted emotional </w:t>
            </w:r>
            <w:proofErr w:type="gramStart"/>
            <w:r>
              <w:rPr>
                <w:sz w:val="22"/>
              </w:rPr>
              <w:t>response based</w:t>
            </w:r>
            <w:proofErr w:type="gramEnd"/>
            <w:r>
              <w:rPr>
                <w:sz w:val="22"/>
              </w:rPr>
              <w:t xml:space="preserve"> interventions and universal approaches can have positive overall effects.</w:t>
            </w:r>
          </w:p>
          <w:p w14:paraId="07AA76FE" w14:textId="77777777" w:rsidR="00835C3A" w:rsidRDefault="00835C3A">
            <w:pPr>
              <w:pStyle w:val="TableRowCentered"/>
              <w:jc w:val="left"/>
              <w:rPr>
                <w:sz w:val="22"/>
              </w:rPr>
            </w:pPr>
          </w:p>
          <w:p w14:paraId="2A7D553D" w14:textId="34597EAC" w:rsidR="00835C3A" w:rsidRDefault="00835C3A">
            <w:pPr>
              <w:pStyle w:val="TableRowCentered"/>
              <w:jc w:val="left"/>
              <w:rPr>
                <w:sz w:val="22"/>
              </w:rPr>
            </w:pPr>
            <w:r>
              <w:rPr>
                <w:sz w:val="22"/>
              </w:rPr>
              <w:t>Regular attendance has a direct impact on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85D6832" w:rsidR="00E66558" w:rsidRDefault="00835C3A">
            <w:pPr>
              <w:pStyle w:val="TableRowCentered"/>
              <w:jc w:val="left"/>
              <w:rPr>
                <w:sz w:val="22"/>
              </w:rPr>
            </w:pPr>
            <w:r>
              <w:rPr>
                <w:sz w:val="22"/>
              </w:rPr>
              <w:lastRenderedPageBreak/>
              <w:t>4</w:t>
            </w:r>
          </w:p>
        </w:tc>
      </w:tr>
    </w:tbl>
    <w:p w14:paraId="2A7D5540" w14:textId="77777777" w:rsidR="00E66558" w:rsidRDefault="00E66558">
      <w:pPr>
        <w:spacing w:before="240" w:after="0"/>
        <w:rPr>
          <w:b/>
          <w:bCs/>
          <w:color w:val="104F75"/>
          <w:sz w:val="28"/>
          <w:szCs w:val="28"/>
        </w:rPr>
      </w:pPr>
    </w:p>
    <w:p w14:paraId="2A7D5541" w14:textId="51BB3AF4" w:rsidR="00E66558" w:rsidRDefault="009D71E8" w:rsidP="00120AB1">
      <w:r>
        <w:rPr>
          <w:b/>
          <w:bCs/>
          <w:color w:val="104F75"/>
          <w:sz w:val="28"/>
          <w:szCs w:val="28"/>
        </w:rPr>
        <w:t xml:space="preserve">Total budgeted cost: £ </w:t>
      </w:r>
      <w:r w:rsidR="00F660F0">
        <w:rPr>
          <w:i/>
          <w:iCs/>
          <w:color w:val="104F75"/>
          <w:sz w:val="28"/>
          <w:szCs w:val="28"/>
        </w:rPr>
        <w:t>49,860</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9EFCE2" w14:textId="77777777" w:rsidR="00DD6235" w:rsidRDefault="00DD6235" w:rsidP="00EB09BC">
            <w:r>
              <w:t xml:space="preserve">Teachers continuously assessed children using a robust assessment system used across the trust. Teachers also received continuous CPD to continue to gain a deeper understanding of assessment across all subjects. Our internal assessments during 2021/22 suggested that the performance of disadvantaged pupils was lower in Key Stage </w:t>
            </w:r>
            <w:r>
              <w:t>2</w:t>
            </w:r>
            <w:r>
              <w:t xml:space="preserve"> and that the gap between disadvantaged and non-disadvantage is larger than in previous years.</w:t>
            </w:r>
          </w:p>
          <w:p w14:paraId="6297AFF7" w14:textId="77777777" w:rsidR="00DD6235" w:rsidRDefault="00DD6235" w:rsidP="00EB09BC">
            <w:r>
              <w:t xml:space="preserve"> Our assessment of the reasons for these outcomes points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high-quality curriculum, including during periods of partial closure. Overall attendance in 2021/22 was lower than in the years before the pandemic. Persistence absence of disadvantaged children is </w:t>
            </w:r>
            <w:r>
              <w:t>significantly higher than non-disadvantaged pupils</w:t>
            </w:r>
            <w:r>
              <w:t xml:space="preserve">. This is a large piece of work as part of school priorities to engage </w:t>
            </w:r>
            <w:r>
              <w:t xml:space="preserve">key </w:t>
            </w:r>
            <w:r>
              <w:t xml:space="preserve">parents and rebuild good habits of attending school regularly and this will continue to remain a focus on our plan. </w:t>
            </w:r>
          </w:p>
          <w:p w14:paraId="5023926C" w14:textId="5E97DD51" w:rsidR="00173D4C" w:rsidRDefault="00DD6235" w:rsidP="00EB09BC">
            <w:r>
              <w:t>Our assessments and observations indicated that pupil behaviour, wellbeing and mental health were significantly impacted in the last two years, primarily due to COVID</w:t>
            </w:r>
            <w:r>
              <w:t xml:space="preserve"> </w:t>
            </w:r>
            <w:r>
              <w:t>19-related issues. The impact was particularly acute for disadvantaged pupils. We used pupil premium funding to provide wellbeing support for all pupils, and targeted interventions where required. We are building on that approach with the activities detailed in this plan.</w:t>
            </w:r>
          </w:p>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77777777" w:rsidR="00ED5108" w:rsidRDefault="00ED5108"/>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AA355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5"/>
      <w:bookmarkEnd w:id="16"/>
      <w:bookmarkEnd w:id="17"/>
    </w:tbl>
    <w:p w14:paraId="2A7D5564" w14:textId="77777777" w:rsidR="00E66558" w:rsidRDefault="00E66558"/>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3"/>
  </w:num>
  <w:num w:numId="2" w16cid:durableId="1628730595">
    <w:abstractNumId w:val="1"/>
  </w:num>
  <w:num w:numId="3" w16cid:durableId="497188144">
    <w:abstractNumId w:val="4"/>
  </w:num>
  <w:num w:numId="4" w16cid:durableId="1138914232">
    <w:abstractNumId w:val="5"/>
  </w:num>
  <w:num w:numId="5" w16cid:durableId="857932188">
    <w:abstractNumId w:val="0"/>
  </w:num>
  <w:num w:numId="6" w16cid:durableId="798501009">
    <w:abstractNumId w:val="6"/>
  </w:num>
  <w:num w:numId="7" w16cid:durableId="1210847263">
    <w:abstractNumId w:val="8"/>
  </w:num>
  <w:num w:numId="8" w16cid:durableId="982348153">
    <w:abstractNumId w:val="12"/>
  </w:num>
  <w:num w:numId="9" w16cid:durableId="1529290868">
    <w:abstractNumId w:val="10"/>
  </w:num>
  <w:num w:numId="10" w16cid:durableId="1171066271">
    <w:abstractNumId w:val="9"/>
  </w:num>
  <w:num w:numId="11" w16cid:durableId="1453552857">
    <w:abstractNumId w:val="2"/>
  </w:num>
  <w:num w:numId="12" w16cid:durableId="1812097430">
    <w:abstractNumId w:val="11"/>
  </w:num>
  <w:num w:numId="13" w16cid:durableId="422886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177B"/>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24DFB"/>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A713B"/>
    <w:rsid w:val="007B64E5"/>
    <w:rsid w:val="007C2F04"/>
    <w:rsid w:val="007E6841"/>
    <w:rsid w:val="007F5B8B"/>
    <w:rsid w:val="00817E9A"/>
    <w:rsid w:val="00830D57"/>
    <w:rsid w:val="00835C3A"/>
    <w:rsid w:val="008473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572C4"/>
    <w:rsid w:val="00B60858"/>
    <w:rsid w:val="00B74D4E"/>
    <w:rsid w:val="00B80219"/>
    <w:rsid w:val="00BA19A5"/>
    <w:rsid w:val="00BC67F6"/>
    <w:rsid w:val="00BC7479"/>
    <w:rsid w:val="00BD2004"/>
    <w:rsid w:val="00BD4B12"/>
    <w:rsid w:val="00BE2F92"/>
    <w:rsid w:val="00BF0D5F"/>
    <w:rsid w:val="00C11EB4"/>
    <w:rsid w:val="00C12746"/>
    <w:rsid w:val="00C25827"/>
    <w:rsid w:val="00C31BB8"/>
    <w:rsid w:val="00C373EA"/>
    <w:rsid w:val="00C621C1"/>
    <w:rsid w:val="00C62989"/>
    <w:rsid w:val="00C65CBB"/>
    <w:rsid w:val="00C80F37"/>
    <w:rsid w:val="00C97A7F"/>
    <w:rsid w:val="00CB5B17"/>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D6235"/>
    <w:rsid w:val="00DD6B7D"/>
    <w:rsid w:val="00DD6E14"/>
    <w:rsid w:val="00DE15AC"/>
    <w:rsid w:val="00E061EC"/>
    <w:rsid w:val="00E13E51"/>
    <w:rsid w:val="00E43EAD"/>
    <w:rsid w:val="00E62DCB"/>
    <w:rsid w:val="00E651DD"/>
    <w:rsid w:val="00E66558"/>
    <w:rsid w:val="00E70D81"/>
    <w:rsid w:val="00E726A6"/>
    <w:rsid w:val="00E86F05"/>
    <w:rsid w:val="00EA3A2A"/>
    <w:rsid w:val="00EB4556"/>
    <w:rsid w:val="00EB64C8"/>
    <w:rsid w:val="00ED5108"/>
    <w:rsid w:val="00F012CA"/>
    <w:rsid w:val="00F01752"/>
    <w:rsid w:val="00F0355A"/>
    <w:rsid w:val="00F24A7E"/>
    <w:rsid w:val="00F33DC0"/>
    <w:rsid w:val="00F62587"/>
    <w:rsid w:val="00F63E9E"/>
    <w:rsid w:val="00F660F0"/>
    <w:rsid w:val="00F76843"/>
    <w:rsid w:val="00F776E1"/>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guidance-for-teachers/using-pupil-premiu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pupil-premium" TargetMode="External"/><Relationship Id="rId4" Type="http://schemas.openxmlformats.org/officeDocument/2006/relationships/webSettings" Target="webSettings.xml"/><Relationship Id="rId9" Type="http://schemas.openxmlformats.org/officeDocument/2006/relationships/hyperlink" Target="https://educationendowmentfoundation.org.uk/guidance-for-teachers/using-pupil-premi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Natasha Tilley</cp:lastModifiedBy>
  <cp:revision>2</cp:revision>
  <cp:lastPrinted>2014-09-17T21:26:00Z</cp:lastPrinted>
  <dcterms:created xsi:type="dcterms:W3CDTF">2023-03-15T11:09:00Z</dcterms:created>
  <dcterms:modified xsi:type="dcterms:W3CDTF">2023-03-15T11:09:00Z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