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9D4D9" w14:textId="5CD14D9C" w:rsidR="00331899" w:rsidRDefault="00B005DC" w:rsidP="00004F04">
      <w:pPr>
        <w:jc w:val="center"/>
      </w:pPr>
      <w:r>
        <w:rPr>
          <w:noProof/>
        </w:rPr>
        <w:drawing>
          <wp:inline distT="0" distB="0" distL="0" distR="0" wp14:anchorId="649B445E" wp14:editId="339ABD2A">
            <wp:extent cx="2500578" cy="794628"/>
            <wp:effectExtent l="0" t="0" r="0" b="0"/>
            <wp:docPr id="2065513438" name="Picture 2065513438" descr="compassne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500578" cy="794628"/>
                    </a:xfrm>
                    <a:prstGeom prst="rect">
                      <a:avLst/>
                    </a:prstGeom>
                  </pic:spPr>
                </pic:pic>
              </a:graphicData>
            </a:graphic>
          </wp:inline>
        </w:drawing>
      </w:r>
    </w:p>
    <w:p w14:paraId="4C530C45" w14:textId="77777777" w:rsidR="00004F04" w:rsidRDefault="00004F04" w:rsidP="00004F04">
      <w:pPr>
        <w:jc w:val="center"/>
      </w:pPr>
    </w:p>
    <w:p w14:paraId="2DA7E023" w14:textId="7422FEB4" w:rsidR="00004F04" w:rsidRPr="005E4A1E" w:rsidRDefault="00004F04" w:rsidP="00004F04">
      <w:pPr>
        <w:jc w:val="center"/>
        <w:rPr>
          <w:rFonts w:ascii="Century Gothic" w:hAnsi="Century Gothic"/>
        </w:rPr>
      </w:pPr>
    </w:p>
    <w:p w14:paraId="0868744B" w14:textId="07F1B958" w:rsidR="00004F04" w:rsidRPr="005E4A1E" w:rsidRDefault="00004F04" w:rsidP="00004F04">
      <w:pPr>
        <w:jc w:val="center"/>
        <w:rPr>
          <w:rFonts w:ascii="Century Gothic" w:hAnsi="Century Gothic"/>
        </w:rPr>
      </w:pPr>
    </w:p>
    <w:p w14:paraId="25E3FEA3" w14:textId="60825B31" w:rsidR="002F6C3C" w:rsidRPr="00BD58AB" w:rsidRDefault="002F6C3C" w:rsidP="002F6C3C">
      <w:pPr>
        <w:spacing w:after="200" w:line="276" w:lineRule="auto"/>
        <w:jc w:val="center"/>
      </w:pPr>
    </w:p>
    <w:p w14:paraId="53E84D5C" w14:textId="2D8B99CA" w:rsidR="4D680DF1" w:rsidRPr="005E4A1E" w:rsidRDefault="00942C0C" w:rsidP="00942C0C">
      <w:pPr>
        <w:spacing w:after="200" w:line="276" w:lineRule="auto"/>
        <w:jc w:val="center"/>
        <w:rPr>
          <w:rFonts w:ascii="Century Gothic" w:eastAsia="Calibri" w:hAnsi="Century Gothic"/>
          <w:sz w:val="22"/>
          <w:szCs w:val="22"/>
        </w:rPr>
      </w:pPr>
      <w:r>
        <w:rPr>
          <w:noProof/>
        </w:rPr>
        <w:drawing>
          <wp:inline distT="0" distB="0" distL="0" distR="0" wp14:anchorId="10F04093" wp14:editId="27B6F117">
            <wp:extent cx="2085975" cy="1895475"/>
            <wp:effectExtent l="0" t="0" r="9525" b="9525"/>
            <wp:docPr id="1240282758" name="Picture 1" descr="A logo of a tre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of a tree&#10;&#10;Description automatically generated with low confidence"/>
                    <pic:cNvPicPr>
                      <a:picLocks noChangeAspect="1" noChangeArrowheads="1"/>
                    </pic:cNvPicPr>
                  </pic:nvPicPr>
                  <pic:blipFill rotWithShape="1">
                    <a:blip r:embed="rId12">
                      <a:extLst>
                        <a:ext uri="{28A0092B-C50C-407E-A947-70E740481C1C}">
                          <a14:useLocalDpi xmlns:a14="http://schemas.microsoft.com/office/drawing/2010/main" val="0"/>
                        </a:ext>
                      </a:extLst>
                    </a:blip>
                    <a:srcRect b="28929"/>
                    <a:stretch>
                      <a:fillRect/>
                    </a:stretch>
                  </pic:blipFill>
                  <pic:spPr bwMode="auto">
                    <a:xfrm>
                      <a:off x="0" y="0"/>
                      <a:ext cx="2085975" cy="1895475"/>
                    </a:xfrm>
                    <a:prstGeom prst="rect">
                      <a:avLst/>
                    </a:prstGeom>
                    <a:noFill/>
                    <a:ln>
                      <a:noFill/>
                    </a:ln>
                    <a:extLst>
                      <a:ext uri="{53640926-AAD7-44D8-BBD7-CCE9431645EC}">
                        <a14:shadowObscured xmlns:a14="http://schemas.microsoft.com/office/drawing/2010/main"/>
                      </a:ext>
                    </a:extLst>
                  </pic:spPr>
                </pic:pic>
              </a:graphicData>
            </a:graphic>
          </wp:inline>
        </w:drawing>
      </w:r>
    </w:p>
    <w:p w14:paraId="3DEEC669" w14:textId="09B162BC" w:rsidR="00BD58AB" w:rsidRDefault="003C2586" w:rsidP="002F6C3C">
      <w:pPr>
        <w:spacing w:after="200" w:line="276" w:lineRule="auto"/>
        <w:rPr>
          <w:rFonts w:ascii="Century Gothic" w:eastAsia="Calibri" w:hAnsi="Century Gothic"/>
          <w:sz w:val="22"/>
          <w:szCs w:val="22"/>
        </w:rPr>
      </w:pPr>
      <w:r w:rsidRPr="005E4A1E">
        <w:rPr>
          <w:rStyle w:val="FootnoteReference"/>
          <w:rFonts w:ascii="Century Gothic" w:eastAsia="Calibri" w:hAnsi="Century Gothic"/>
          <w:sz w:val="22"/>
          <w:szCs w:val="22"/>
        </w:rPr>
        <w:footnoteReference w:id="2"/>
      </w:r>
    </w:p>
    <w:p w14:paraId="27F0EF4C" w14:textId="5D87F7A7" w:rsidR="002F6C3C" w:rsidRPr="00942C0C" w:rsidRDefault="00942C0C" w:rsidP="00942C0C">
      <w:pPr>
        <w:spacing w:after="200" w:line="276" w:lineRule="auto"/>
        <w:jc w:val="center"/>
        <w:rPr>
          <w:rFonts w:ascii="Century Gothic" w:eastAsia="Calibri" w:hAnsi="Century Gothic"/>
          <w:color w:val="365F91" w:themeColor="accent1" w:themeShade="BF"/>
          <w:sz w:val="52"/>
          <w:szCs w:val="52"/>
        </w:rPr>
      </w:pPr>
      <w:r w:rsidRPr="00942C0C">
        <w:rPr>
          <w:rFonts w:ascii="Century Gothic" w:eastAsia="Calibri" w:hAnsi="Century Gothic"/>
          <w:color w:val="365F91" w:themeColor="accent1" w:themeShade="BF"/>
          <w:sz w:val="52"/>
          <w:szCs w:val="52"/>
        </w:rPr>
        <w:t>Halstow Primary School</w:t>
      </w:r>
    </w:p>
    <w:p w14:paraId="049F31CB" w14:textId="77777777" w:rsidR="001D5239" w:rsidRPr="005E4A1E" w:rsidRDefault="001D5239" w:rsidP="001D5239">
      <w:pPr>
        <w:tabs>
          <w:tab w:val="left" w:pos="0"/>
        </w:tabs>
        <w:jc w:val="center"/>
        <w:rPr>
          <w:rFonts w:ascii="Century Gothic" w:hAnsi="Century Gothic"/>
          <w:b/>
          <w:color w:val="000000"/>
          <w:sz w:val="36"/>
          <w:szCs w:val="36"/>
          <w:lang w:val="en-US"/>
        </w:rPr>
      </w:pPr>
    </w:p>
    <w:p w14:paraId="716A014E" w14:textId="77777777" w:rsidR="001D5239" w:rsidRPr="005E4A1E" w:rsidRDefault="00D30D45" w:rsidP="001D5239">
      <w:pPr>
        <w:tabs>
          <w:tab w:val="left" w:pos="0"/>
        </w:tabs>
        <w:jc w:val="center"/>
        <w:rPr>
          <w:rFonts w:ascii="Century Gothic" w:hAnsi="Century Gothic"/>
          <w:b/>
          <w:color w:val="000000"/>
          <w:sz w:val="28"/>
          <w:szCs w:val="28"/>
          <w:lang w:val="en-US"/>
        </w:rPr>
      </w:pPr>
      <w:r w:rsidRPr="005E4A1E">
        <w:rPr>
          <w:rFonts w:ascii="Century Gothic" w:hAnsi="Century Gothic"/>
          <w:b/>
          <w:color w:val="000000"/>
          <w:sz w:val="32"/>
          <w:szCs w:val="32"/>
          <w:lang w:val="en-US"/>
        </w:rPr>
        <w:t>Access</w:t>
      </w:r>
      <w:r w:rsidR="00AD6739" w:rsidRPr="005E4A1E">
        <w:rPr>
          <w:rFonts w:ascii="Century Gothic" w:hAnsi="Century Gothic"/>
          <w:b/>
          <w:color w:val="000000"/>
          <w:sz w:val="32"/>
          <w:szCs w:val="32"/>
          <w:lang w:val="en-US"/>
        </w:rPr>
        <w:t>i</w:t>
      </w:r>
      <w:r w:rsidRPr="005E4A1E">
        <w:rPr>
          <w:rFonts w:ascii="Century Gothic" w:hAnsi="Century Gothic"/>
          <w:b/>
          <w:color w:val="000000"/>
          <w:sz w:val="32"/>
          <w:szCs w:val="32"/>
          <w:lang w:val="en-US"/>
        </w:rPr>
        <w:t>bility</w:t>
      </w:r>
      <w:r w:rsidR="001D5239" w:rsidRPr="005E4A1E">
        <w:rPr>
          <w:rFonts w:ascii="Century Gothic" w:hAnsi="Century Gothic"/>
          <w:b/>
          <w:color w:val="000000"/>
          <w:sz w:val="32"/>
          <w:szCs w:val="32"/>
          <w:lang w:val="en-US"/>
        </w:rPr>
        <w:t xml:space="preserve"> </w:t>
      </w:r>
      <w:r w:rsidR="00AD6739" w:rsidRPr="005E4A1E">
        <w:rPr>
          <w:rFonts w:ascii="Century Gothic" w:hAnsi="Century Gothic"/>
          <w:b/>
          <w:color w:val="000000"/>
          <w:sz w:val="32"/>
          <w:szCs w:val="32"/>
          <w:lang w:val="en-US"/>
        </w:rPr>
        <w:t>Plan</w:t>
      </w:r>
    </w:p>
    <w:p w14:paraId="53128261" w14:textId="77777777" w:rsidR="001D5239" w:rsidRPr="005E4A1E" w:rsidRDefault="001D5239" w:rsidP="001D5239">
      <w:pPr>
        <w:tabs>
          <w:tab w:val="left" w:pos="0"/>
        </w:tabs>
        <w:rPr>
          <w:rFonts w:ascii="Century Gothic" w:hAnsi="Century Gothic"/>
          <w:b/>
          <w:sz w:val="28"/>
          <w:szCs w:val="28"/>
          <w:lang w:val="en-US"/>
        </w:rPr>
      </w:pPr>
    </w:p>
    <w:p w14:paraId="62486C05" w14:textId="77777777" w:rsidR="001D5239" w:rsidRPr="005E4A1E" w:rsidRDefault="001D5239" w:rsidP="001D5239">
      <w:pPr>
        <w:tabs>
          <w:tab w:val="left" w:pos="0"/>
        </w:tabs>
        <w:rPr>
          <w:rFonts w:ascii="Century Gothic" w:hAnsi="Century Gothic"/>
          <w:b/>
          <w:sz w:val="28"/>
          <w:szCs w:val="28"/>
          <w:lang w:val="en-US"/>
        </w:rPr>
      </w:pPr>
    </w:p>
    <w:tbl>
      <w:tblPr>
        <w:tblW w:w="0" w:type="auto"/>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0"/>
      </w:tblGrid>
      <w:tr w:rsidR="001D5239" w:rsidRPr="005E4A1E" w14:paraId="24D7F21F" w14:textId="77777777" w:rsidTr="1D48D50A">
        <w:tc>
          <w:tcPr>
            <w:tcW w:w="8640" w:type="dxa"/>
            <w:tcBorders>
              <w:top w:val="single" w:sz="4" w:space="0" w:color="auto"/>
              <w:left w:val="single" w:sz="4" w:space="0" w:color="auto"/>
              <w:bottom w:val="single" w:sz="4" w:space="0" w:color="auto"/>
              <w:right w:val="single" w:sz="4" w:space="0" w:color="auto"/>
            </w:tcBorders>
            <w:hideMark/>
          </w:tcPr>
          <w:p w14:paraId="6664BDF2" w14:textId="1A0CE1EF" w:rsidR="001D5239" w:rsidRPr="005E4A1E" w:rsidRDefault="001D5239" w:rsidP="179A1531">
            <w:pPr>
              <w:ind w:left="540" w:hanging="540"/>
              <w:rPr>
                <w:rFonts w:ascii="Century Gothic" w:hAnsi="Century Gothic"/>
                <w:lang w:val="en-US"/>
              </w:rPr>
            </w:pPr>
            <w:r w:rsidRPr="1D48D50A">
              <w:rPr>
                <w:rFonts w:ascii="Century Gothic" w:hAnsi="Century Gothic"/>
                <w:lang w:val="en-US"/>
              </w:rPr>
              <w:t>Reviewed policy agreed by LSC on</w:t>
            </w:r>
            <w:r w:rsidR="00AD6739" w:rsidRPr="1D48D50A">
              <w:rPr>
                <w:rFonts w:ascii="Century Gothic" w:hAnsi="Century Gothic"/>
                <w:lang w:val="en-US"/>
              </w:rPr>
              <w:t xml:space="preserve">: </w:t>
            </w:r>
            <w:r w:rsidR="25477D30" w:rsidRPr="1D48D50A">
              <w:rPr>
                <w:rFonts w:ascii="Century Gothic" w:hAnsi="Century Gothic"/>
                <w:lang w:val="en-US"/>
              </w:rPr>
              <w:t>October 2025</w:t>
            </w:r>
          </w:p>
          <w:p w14:paraId="70802ABF" w14:textId="77777777" w:rsidR="001D5239" w:rsidRPr="005E4A1E" w:rsidRDefault="001D5239" w:rsidP="00467D28">
            <w:pPr>
              <w:tabs>
                <w:tab w:val="left" w:pos="0"/>
              </w:tabs>
              <w:ind w:left="540" w:hanging="540"/>
              <w:rPr>
                <w:rFonts w:ascii="Century Gothic" w:hAnsi="Century Gothic"/>
                <w:szCs w:val="24"/>
                <w:lang w:val="en-US"/>
              </w:rPr>
            </w:pPr>
            <w:r w:rsidRPr="005E4A1E">
              <w:rPr>
                <w:rFonts w:ascii="Century Gothic" w:hAnsi="Century Gothic"/>
                <w:szCs w:val="24"/>
                <w:lang w:val="en-US"/>
              </w:rPr>
              <w:t xml:space="preserve">                                              </w:t>
            </w:r>
          </w:p>
        </w:tc>
      </w:tr>
      <w:tr w:rsidR="001D5239" w:rsidRPr="005E4A1E" w14:paraId="3136C034" w14:textId="77777777" w:rsidTr="1D48D50A">
        <w:tc>
          <w:tcPr>
            <w:tcW w:w="8640" w:type="dxa"/>
            <w:tcBorders>
              <w:top w:val="single" w:sz="4" w:space="0" w:color="auto"/>
              <w:left w:val="single" w:sz="4" w:space="0" w:color="auto"/>
              <w:bottom w:val="single" w:sz="4" w:space="0" w:color="auto"/>
              <w:right w:val="single" w:sz="4" w:space="0" w:color="auto"/>
            </w:tcBorders>
          </w:tcPr>
          <w:p w14:paraId="37F6FE18" w14:textId="2DC3D642" w:rsidR="001D5239" w:rsidRPr="005E4A1E" w:rsidRDefault="001D5239" w:rsidP="1D48D50A">
            <w:pPr>
              <w:ind w:left="540" w:hanging="540"/>
              <w:rPr>
                <w:rFonts w:ascii="Century Gothic" w:hAnsi="Century Gothic"/>
                <w:lang w:val="en-US"/>
              </w:rPr>
            </w:pPr>
            <w:r w:rsidRPr="1D48D50A">
              <w:rPr>
                <w:rFonts w:ascii="Century Gothic" w:hAnsi="Century Gothic"/>
                <w:lang w:val="en-US"/>
              </w:rPr>
              <w:t>Reviewed policy shared with staff on:</w:t>
            </w:r>
            <w:r w:rsidR="2CF38553" w:rsidRPr="1D48D50A">
              <w:rPr>
                <w:rFonts w:ascii="Century Gothic" w:hAnsi="Century Gothic"/>
                <w:lang w:val="en-US"/>
              </w:rPr>
              <w:t xml:space="preserve"> </w:t>
            </w:r>
            <w:r w:rsidR="00942C0C">
              <w:rPr>
                <w:rFonts w:ascii="Century Gothic" w:hAnsi="Century Gothic"/>
                <w:lang w:val="en-US"/>
              </w:rPr>
              <w:t>October</w:t>
            </w:r>
            <w:r w:rsidR="2BB8AB7F" w:rsidRPr="1D48D50A">
              <w:rPr>
                <w:rFonts w:ascii="Century Gothic" w:hAnsi="Century Gothic"/>
                <w:lang w:val="en-US"/>
              </w:rPr>
              <w:t xml:space="preserve"> 2025</w:t>
            </w:r>
            <w:r>
              <w:tab/>
            </w:r>
            <w:r w:rsidRPr="1D48D50A">
              <w:rPr>
                <w:rFonts w:ascii="Century Gothic" w:hAnsi="Century Gothic"/>
                <w:lang w:val="en-US"/>
              </w:rPr>
              <w:t xml:space="preserve"> </w:t>
            </w:r>
          </w:p>
          <w:p w14:paraId="4101652C" w14:textId="77777777" w:rsidR="001D5239" w:rsidRPr="005E4A1E" w:rsidRDefault="001D5239" w:rsidP="00467D28">
            <w:pPr>
              <w:tabs>
                <w:tab w:val="left" w:pos="0"/>
              </w:tabs>
              <w:ind w:left="540" w:hanging="540"/>
              <w:rPr>
                <w:rFonts w:ascii="Century Gothic" w:hAnsi="Century Gothic"/>
                <w:szCs w:val="24"/>
                <w:lang w:val="en-US"/>
              </w:rPr>
            </w:pPr>
          </w:p>
        </w:tc>
      </w:tr>
      <w:tr w:rsidR="001D5239" w:rsidRPr="005E4A1E" w14:paraId="3DED4E41" w14:textId="77777777" w:rsidTr="1D48D50A">
        <w:tc>
          <w:tcPr>
            <w:tcW w:w="8640" w:type="dxa"/>
            <w:tcBorders>
              <w:top w:val="single" w:sz="4" w:space="0" w:color="auto"/>
              <w:left w:val="single" w:sz="4" w:space="0" w:color="auto"/>
              <w:bottom w:val="single" w:sz="4" w:space="0" w:color="auto"/>
              <w:right w:val="single" w:sz="4" w:space="0" w:color="auto"/>
            </w:tcBorders>
          </w:tcPr>
          <w:p w14:paraId="2D97B646" w14:textId="33D256A8" w:rsidR="001D5239" w:rsidRPr="005E4A1E" w:rsidRDefault="001D5239" w:rsidP="179A1531">
            <w:pPr>
              <w:ind w:left="540" w:hanging="540"/>
              <w:rPr>
                <w:rFonts w:ascii="Century Gothic" w:hAnsi="Century Gothic"/>
                <w:lang w:val="en-US"/>
              </w:rPr>
            </w:pPr>
            <w:r w:rsidRPr="1D48D50A">
              <w:rPr>
                <w:rFonts w:ascii="Century Gothic" w:hAnsi="Century Gothic"/>
                <w:lang w:val="en-US"/>
              </w:rPr>
              <w:t>Policy to be reviewed:</w:t>
            </w:r>
            <w:r w:rsidR="2AC9874B" w:rsidRPr="1D48D50A">
              <w:rPr>
                <w:rFonts w:ascii="Century Gothic" w:hAnsi="Century Gothic"/>
                <w:lang w:val="en-US"/>
              </w:rPr>
              <w:t xml:space="preserve"> </w:t>
            </w:r>
            <w:r w:rsidR="3343312D" w:rsidRPr="1D48D50A">
              <w:rPr>
                <w:rFonts w:ascii="Century Gothic" w:hAnsi="Century Gothic"/>
                <w:lang w:val="en-US"/>
              </w:rPr>
              <w:t>September 2028</w:t>
            </w:r>
            <w:r>
              <w:tab/>
            </w:r>
            <w:r>
              <w:tab/>
            </w:r>
            <w:r w:rsidRPr="1D48D50A">
              <w:rPr>
                <w:rFonts w:ascii="Century Gothic" w:hAnsi="Century Gothic"/>
                <w:lang w:val="en-US"/>
              </w:rPr>
              <w:t xml:space="preserve"> </w:t>
            </w:r>
          </w:p>
          <w:p w14:paraId="4B99056E" w14:textId="77777777" w:rsidR="001D5239" w:rsidRPr="005E4A1E" w:rsidRDefault="001D5239" w:rsidP="00467D28">
            <w:pPr>
              <w:tabs>
                <w:tab w:val="left" w:pos="0"/>
              </w:tabs>
              <w:ind w:left="540" w:hanging="540"/>
              <w:rPr>
                <w:rFonts w:ascii="Century Gothic" w:hAnsi="Century Gothic"/>
                <w:szCs w:val="24"/>
                <w:lang w:val="en-US"/>
              </w:rPr>
            </w:pPr>
          </w:p>
        </w:tc>
      </w:tr>
    </w:tbl>
    <w:p w14:paraId="6D98A12B" w14:textId="1CCAB88A" w:rsidR="00E2669D" w:rsidRPr="005E4A1E" w:rsidRDefault="00E2669D" w:rsidP="003472E9">
      <w:pPr>
        <w:rPr>
          <w:rFonts w:ascii="Century Gothic" w:hAnsi="Century Gothic"/>
          <w:szCs w:val="24"/>
        </w:rPr>
      </w:pPr>
    </w:p>
    <w:p w14:paraId="2946DB82" w14:textId="77777777" w:rsidR="00E2669D" w:rsidRDefault="00E2669D" w:rsidP="00E2669D">
      <w:pPr>
        <w:jc w:val="center"/>
        <w:rPr>
          <w:rFonts w:ascii="Century Gothic" w:hAnsi="Century Gothic" w:cs="Tahoma"/>
        </w:rPr>
      </w:pPr>
    </w:p>
    <w:p w14:paraId="5AD50147" w14:textId="77777777" w:rsidR="00B005DC" w:rsidRPr="005E4A1E" w:rsidRDefault="00B005DC" w:rsidP="00E2669D">
      <w:pPr>
        <w:jc w:val="center"/>
        <w:rPr>
          <w:rFonts w:ascii="Century Gothic" w:hAnsi="Century Gothic" w:cs="Tahoma"/>
        </w:rPr>
      </w:pPr>
    </w:p>
    <w:p w14:paraId="2724DE74" w14:textId="77777777" w:rsidR="00B7519F" w:rsidRDefault="00B7519F">
      <w:pPr>
        <w:rPr>
          <w:rFonts w:ascii="Century Gothic" w:hAnsi="Century Gothic"/>
          <w:b/>
          <w:bCs/>
          <w:szCs w:val="24"/>
        </w:rPr>
      </w:pPr>
      <w:r>
        <w:rPr>
          <w:rFonts w:ascii="Century Gothic" w:hAnsi="Century Gothic"/>
          <w:b/>
          <w:bCs/>
          <w:szCs w:val="24"/>
        </w:rPr>
        <w:br w:type="page"/>
      </w:r>
    </w:p>
    <w:p w14:paraId="03E5E164" w14:textId="62F68A4F" w:rsidR="00331899" w:rsidRPr="005E4A1E" w:rsidRDefault="002E2E6C" w:rsidP="002E2E6C">
      <w:pPr>
        <w:spacing w:line="259" w:lineRule="auto"/>
        <w:rPr>
          <w:rFonts w:ascii="Century Gothic" w:hAnsi="Century Gothic"/>
          <w:b/>
          <w:bCs/>
          <w:szCs w:val="24"/>
        </w:rPr>
      </w:pPr>
      <w:r w:rsidRPr="005E4A1E">
        <w:rPr>
          <w:rFonts w:ascii="Century Gothic" w:hAnsi="Century Gothic"/>
          <w:b/>
          <w:bCs/>
          <w:szCs w:val="24"/>
        </w:rPr>
        <w:lastRenderedPageBreak/>
        <w:t>Aims</w:t>
      </w:r>
    </w:p>
    <w:p w14:paraId="47A4A34F" w14:textId="77777777" w:rsidR="002E2E6C" w:rsidRPr="005E4A1E" w:rsidRDefault="002E2E6C" w:rsidP="002E2E6C">
      <w:pPr>
        <w:spacing w:line="259" w:lineRule="auto"/>
        <w:rPr>
          <w:rFonts w:ascii="Century Gothic" w:hAnsi="Century Gothic"/>
          <w:sz w:val="22"/>
          <w:szCs w:val="22"/>
        </w:rPr>
      </w:pPr>
    </w:p>
    <w:p w14:paraId="293CD1B2" w14:textId="77777777" w:rsidR="002E2E6C" w:rsidRPr="005E4A1E" w:rsidRDefault="002E2E6C" w:rsidP="002E2E6C">
      <w:pPr>
        <w:pStyle w:val="1bodycopy10pt"/>
        <w:rPr>
          <w:rFonts w:ascii="Century Gothic" w:hAnsi="Century Gothic"/>
          <w:color w:val="ED7D31"/>
          <w:sz w:val="22"/>
          <w:szCs w:val="22"/>
        </w:rPr>
      </w:pPr>
      <w:r w:rsidRPr="005E4A1E">
        <w:rPr>
          <w:rFonts w:ascii="Century Gothic" w:hAnsi="Century Gothic"/>
          <w:sz w:val="22"/>
          <w:szCs w:val="22"/>
        </w:rPr>
        <w:t>Schools are required under the Equality Act 2010 to have an accessibility plan. The purpose of the plan is to</w:t>
      </w:r>
      <w:r w:rsidRPr="005E4A1E">
        <w:rPr>
          <w:rFonts w:ascii="Century Gothic" w:hAnsi="Century Gothic"/>
          <w:color w:val="000000"/>
          <w:sz w:val="22"/>
          <w:szCs w:val="22"/>
        </w:rPr>
        <w:t>:</w:t>
      </w:r>
    </w:p>
    <w:p w14:paraId="1D457228" w14:textId="618730A2" w:rsidR="002E2E6C" w:rsidRPr="005E4A1E" w:rsidRDefault="002E2E6C" w:rsidP="002E2E6C">
      <w:pPr>
        <w:pStyle w:val="4Bulletedcopyblue"/>
        <w:rPr>
          <w:rFonts w:ascii="Century Gothic" w:hAnsi="Century Gothic"/>
          <w:sz w:val="22"/>
          <w:szCs w:val="22"/>
          <w:lang w:eastAsia="en-GB"/>
        </w:rPr>
      </w:pPr>
      <w:r w:rsidRPr="005E4A1E">
        <w:rPr>
          <w:rFonts w:ascii="Century Gothic" w:hAnsi="Century Gothic"/>
          <w:sz w:val="22"/>
          <w:szCs w:val="22"/>
          <w:lang w:eastAsia="en-GB"/>
        </w:rPr>
        <w:t xml:space="preserve"> Increase the extent to which pupils with disabilities can participate in the </w:t>
      </w:r>
      <w:r w:rsidR="00F66A4A" w:rsidRPr="005E4A1E">
        <w:rPr>
          <w:rFonts w:ascii="Century Gothic" w:hAnsi="Century Gothic"/>
          <w:sz w:val="22"/>
          <w:szCs w:val="22"/>
          <w:lang w:eastAsia="en-GB"/>
        </w:rPr>
        <w:t>curriculum.</w:t>
      </w:r>
    </w:p>
    <w:p w14:paraId="0C392FDE" w14:textId="2B86BD08" w:rsidR="002E2E6C" w:rsidRPr="005E4A1E" w:rsidRDefault="002E2E6C" w:rsidP="002E2E6C">
      <w:pPr>
        <w:pStyle w:val="4Bulletedcopyblue"/>
        <w:rPr>
          <w:rFonts w:ascii="Century Gothic" w:hAnsi="Century Gothic"/>
          <w:sz w:val="22"/>
          <w:szCs w:val="22"/>
          <w:lang w:eastAsia="en-GB"/>
        </w:rPr>
      </w:pPr>
      <w:r w:rsidRPr="005E4A1E">
        <w:rPr>
          <w:rFonts w:ascii="Century Gothic" w:hAnsi="Century Gothic"/>
          <w:sz w:val="22"/>
          <w:szCs w:val="22"/>
          <w:lang w:eastAsia="en-GB"/>
        </w:rPr>
        <w:t xml:space="preserve"> Improve the </w:t>
      </w:r>
      <w:r w:rsidR="00F66A4A">
        <w:rPr>
          <w:rFonts w:ascii="Century Gothic" w:hAnsi="Century Gothic"/>
          <w:sz w:val="22"/>
          <w:szCs w:val="22"/>
          <w:lang w:eastAsia="en-GB"/>
        </w:rPr>
        <w:t>school's physical environment</w:t>
      </w:r>
      <w:r w:rsidRPr="005E4A1E">
        <w:rPr>
          <w:rFonts w:ascii="Century Gothic" w:hAnsi="Century Gothic"/>
          <w:sz w:val="22"/>
          <w:szCs w:val="22"/>
          <w:lang w:eastAsia="en-GB"/>
        </w:rPr>
        <w:t xml:space="preserve"> to enable pupils with disabilities to take better advantage of education, benefits, </w:t>
      </w:r>
      <w:r w:rsidR="00F66A4A" w:rsidRPr="005E4A1E">
        <w:rPr>
          <w:rFonts w:ascii="Century Gothic" w:hAnsi="Century Gothic"/>
          <w:sz w:val="22"/>
          <w:szCs w:val="22"/>
          <w:lang w:eastAsia="en-GB"/>
        </w:rPr>
        <w:t>facilities,</w:t>
      </w:r>
      <w:r w:rsidRPr="005E4A1E">
        <w:rPr>
          <w:rFonts w:ascii="Century Gothic" w:hAnsi="Century Gothic"/>
          <w:sz w:val="22"/>
          <w:szCs w:val="22"/>
          <w:lang w:eastAsia="en-GB"/>
        </w:rPr>
        <w:t xml:space="preserve"> and services </w:t>
      </w:r>
      <w:r w:rsidR="00F66A4A" w:rsidRPr="005E4A1E">
        <w:rPr>
          <w:rFonts w:ascii="Century Gothic" w:hAnsi="Century Gothic"/>
          <w:sz w:val="22"/>
          <w:szCs w:val="22"/>
          <w:lang w:eastAsia="en-GB"/>
        </w:rPr>
        <w:t>provided.</w:t>
      </w:r>
    </w:p>
    <w:p w14:paraId="08EE0821" w14:textId="191C452F" w:rsidR="002E2E6C" w:rsidRPr="005E4A1E" w:rsidRDefault="002E2E6C" w:rsidP="002E2E6C">
      <w:pPr>
        <w:pStyle w:val="4Bulletedcopyblue"/>
        <w:rPr>
          <w:rFonts w:ascii="Century Gothic" w:hAnsi="Century Gothic"/>
          <w:sz w:val="22"/>
          <w:szCs w:val="22"/>
          <w:lang w:eastAsia="en-GB"/>
        </w:rPr>
      </w:pPr>
      <w:r w:rsidRPr="005E4A1E">
        <w:rPr>
          <w:rFonts w:ascii="Century Gothic" w:hAnsi="Century Gothic"/>
          <w:sz w:val="22"/>
          <w:szCs w:val="22"/>
          <w:lang w:eastAsia="en-GB"/>
        </w:rPr>
        <w:t xml:space="preserve"> Improve the availability of accessible information to pupils with </w:t>
      </w:r>
      <w:r w:rsidR="00F66A4A" w:rsidRPr="005E4A1E">
        <w:rPr>
          <w:rFonts w:ascii="Century Gothic" w:hAnsi="Century Gothic"/>
          <w:sz w:val="22"/>
          <w:szCs w:val="22"/>
          <w:lang w:eastAsia="en-GB"/>
        </w:rPr>
        <w:t>disabilities.</w:t>
      </w:r>
    </w:p>
    <w:p w14:paraId="2EBAA179" w14:textId="6C96D491" w:rsidR="002E2E6C" w:rsidRPr="005E4A1E" w:rsidRDefault="002E2E6C" w:rsidP="002E2E6C">
      <w:pPr>
        <w:pStyle w:val="1bodycopy10pt"/>
        <w:rPr>
          <w:rFonts w:ascii="Century Gothic" w:hAnsi="Century Gothic"/>
          <w:sz w:val="22"/>
          <w:szCs w:val="22"/>
        </w:rPr>
      </w:pPr>
      <w:r w:rsidRPr="005E4A1E">
        <w:rPr>
          <w:rFonts w:ascii="Century Gothic" w:hAnsi="Century Gothic"/>
          <w:sz w:val="22"/>
          <w:szCs w:val="22"/>
        </w:rPr>
        <w:t>Our school aims to treat all its pupils fairly and with respect. This involves providing access and opportunities for all pupils without discrimination.</w:t>
      </w:r>
    </w:p>
    <w:p w14:paraId="5543E88A" w14:textId="77777777" w:rsidR="002E2E6C" w:rsidRPr="005E4A1E" w:rsidRDefault="002E2E6C" w:rsidP="002E2E6C">
      <w:pPr>
        <w:spacing w:line="259" w:lineRule="auto"/>
        <w:rPr>
          <w:rFonts w:ascii="Century Gothic" w:hAnsi="Century Gothic"/>
          <w:szCs w:val="24"/>
        </w:rPr>
      </w:pPr>
    </w:p>
    <w:p w14:paraId="4148ADE3" w14:textId="66C9A55A" w:rsidR="00331899" w:rsidRPr="005E4A1E" w:rsidRDefault="00BD4B5C" w:rsidP="179A1531">
      <w:pPr>
        <w:spacing w:line="259" w:lineRule="auto"/>
        <w:rPr>
          <w:rFonts w:ascii="Century Gothic" w:eastAsia="Century Gothic" w:hAnsi="Century Gothic" w:cs="Century Gothic"/>
          <w:b/>
          <w:bCs/>
          <w:szCs w:val="24"/>
        </w:rPr>
      </w:pPr>
      <w:r w:rsidRPr="005E4A1E">
        <w:rPr>
          <w:rFonts w:ascii="Century Gothic" w:eastAsia="Century Gothic" w:hAnsi="Century Gothic" w:cs="Century Gothic"/>
          <w:b/>
          <w:bCs/>
          <w:szCs w:val="24"/>
        </w:rPr>
        <w:t>Our</w:t>
      </w:r>
      <w:r w:rsidR="004870FD" w:rsidRPr="005E4A1E">
        <w:rPr>
          <w:rFonts w:ascii="Century Gothic" w:eastAsia="Century Gothic" w:hAnsi="Century Gothic" w:cs="Century Gothic"/>
          <w:b/>
          <w:bCs/>
          <w:szCs w:val="24"/>
        </w:rPr>
        <w:t xml:space="preserve"> </w:t>
      </w:r>
      <w:r w:rsidR="004979A6" w:rsidRPr="005E4A1E">
        <w:rPr>
          <w:rFonts w:ascii="Century Gothic" w:eastAsia="Century Gothic" w:hAnsi="Century Gothic" w:cs="Century Gothic"/>
          <w:b/>
          <w:bCs/>
          <w:szCs w:val="24"/>
        </w:rPr>
        <w:t xml:space="preserve">school </w:t>
      </w:r>
      <w:r w:rsidR="004870FD" w:rsidRPr="005E4A1E">
        <w:rPr>
          <w:rFonts w:ascii="Century Gothic" w:eastAsia="Century Gothic" w:hAnsi="Century Gothic" w:cs="Century Gothic"/>
          <w:b/>
          <w:bCs/>
          <w:szCs w:val="24"/>
        </w:rPr>
        <w:t>principles and values</w:t>
      </w:r>
    </w:p>
    <w:p w14:paraId="6C82A1E3" w14:textId="77777777" w:rsidR="004870FD" w:rsidRPr="005E4A1E" w:rsidRDefault="004870FD" w:rsidP="179A1531">
      <w:pPr>
        <w:spacing w:line="259" w:lineRule="auto"/>
        <w:rPr>
          <w:rFonts w:ascii="Century Gothic" w:eastAsia="Century Gothic" w:hAnsi="Century Gothic" w:cs="Century Gothic"/>
          <w:b/>
          <w:bCs/>
          <w:sz w:val="22"/>
          <w:szCs w:val="22"/>
        </w:rPr>
      </w:pPr>
    </w:p>
    <w:p w14:paraId="0C38B1B0" w14:textId="35891028" w:rsidR="004979A6" w:rsidRPr="005E4A1E" w:rsidRDefault="00942C0C" w:rsidP="004979A6">
      <w:pPr>
        <w:spacing w:line="259" w:lineRule="auto"/>
        <w:rPr>
          <w:rFonts w:ascii="Century Gothic" w:eastAsia="Century Gothic" w:hAnsi="Century Gothic" w:cs="Century Gothic"/>
          <w:sz w:val="22"/>
          <w:szCs w:val="22"/>
        </w:rPr>
      </w:pPr>
      <w:r>
        <w:rPr>
          <w:rFonts w:ascii="Century Gothic" w:eastAsia="Century Gothic" w:hAnsi="Century Gothic" w:cs="Century Gothic"/>
          <w:sz w:val="22"/>
          <w:szCs w:val="22"/>
        </w:rPr>
        <w:t>Halstow</w:t>
      </w:r>
      <w:r w:rsidR="09ECD759" w:rsidRPr="00ED2588">
        <w:rPr>
          <w:rFonts w:ascii="Century Gothic" w:eastAsia="Century Gothic" w:hAnsi="Century Gothic" w:cs="Century Gothic"/>
          <w:sz w:val="22"/>
          <w:szCs w:val="22"/>
        </w:rPr>
        <w:t xml:space="preserve"> Primary</w:t>
      </w:r>
      <w:r w:rsidR="004979A6" w:rsidRPr="00ED2588">
        <w:rPr>
          <w:rFonts w:ascii="Century Gothic" w:eastAsia="Century Gothic" w:hAnsi="Century Gothic" w:cs="Century Gothic"/>
          <w:sz w:val="22"/>
          <w:szCs w:val="22"/>
        </w:rPr>
        <w:t xml:space="preserve"> is a 2-form entry primary school. </w:t>
      </w:r>
      <w:r>
        <w:rPr>
          <w:rFonts w:ascii="Century Gothic" w:eastAsia="Century Gothic" w:hAnsi="Century Gothic" w:cs="Century Gothic"/>
          <w:sz w:val="22"/>
          <w:szCs w:val="22"/>
        </w:rPr>
        <w:t>Halstow</w:t>
      </w:r>
      <w:r w:rsidR="00860F3B" w:rsidRPr="00ED2588">
        <w:rPr>
          <w:rFonts w:ascii="Century Gothic" w:eastAsia="Century Gothic" w:hAnsi="Century Gothic" w:cs="Century Gothic"/>
          <w:sz w:val="22"/>
          <w:szCs w:val="22"/>
        </w:rPr>
        <w:t xml:space="preserve"> </w:t>
      </w:r>
      <w:r w:rsidR="004979A6" w:rsidRPr="00ED2588">
        <w:rPr>
          <w:rFonts w:ascii="Century Gothic" w:eastAsia="Century Gothic" w:hAnsi="Century Gothic" w:cs="Century Gothic"/>
          <w:sz w:val="22"/>
          <w:szCs w:val="22"/>
        </w:rPr>
        <w:t xml:space="preserve">is a </w:t>
      </w:r>
      <w:r w:rsidR="00B7519F" w:rsidRPr="00ED2588">
        <w:rPr>
          <w:rFonts w:ascii="Century Gothic" w:eastAsia="Century Gothic" w:hAnsi="Century Gothic" w:cs="Century Gothic"/>
          <w:sz w:val="22"/>
          <w:szCs w:val="22"/>
        </w:rPr>
        <w:t>partially</w:t>
      </w:r>
      <w:r w:rsidR="004979A6" w:rsidRPr="00ED2588">
        <w:rPr>
          <w:rFonts w:ascii="Century Gothic" w:eastAsia="Century Gothic" w:hAnsi="Century Gothic" w:cs="Century Gothic"/>
          <w:sz w:val="22"/>
          <w:szCs w:val="22"/>
        </w:rPr>
        <w:t xml:space="preserve"> accessible school, </w:t>
      </w:r>
      <w:r>
        <w:rPr>
          <w:rFonts w:ascii="Century Gothic" w:eastAsia="Century Gothic" w:hAnsi="Century Gothic" w:cs="Century Gothic"/>
          <w:sz w:val="22"/>
          <w:szCs w:val="22"/>
        </w:rPr>
        <w:t>over three storeys with stairs and no lift</w:t>
      </w:r>
      <w:r w:rsidR="00ED2588">
        <w:rPr>
          <w:rFonts w:ascii="Century Gothic" w:eastAsia="Century Gothic" w:hAnsi="Century Gothic" w:cs="Century Gothic"/>
          <w:sz w:val="22"/>
          <w:szCs w:val="22"/>
        </w:rPr>
        <w:t xml:space="preserve">. </w:t>
      </w:r>
    </w:p>
    <w:p w14:paraId="4EFD368E" w14:textId="77777777" w:rsidR="004979A6" w:rsidRPr="005E4A1E" w:rsidRDefault="004979A6" w:rsidP="004870FD">
      <w:pPr>
        <w:rPr>
          <w:rFonts w:ascii="Century Gothic" w:hAnsi="Century Gothic"/>
          <w:sz w:val="22"/>
          <w:szCs w:val="22"/>
        </w:rPr>
      </w:pPr>
    </w:p>
    <w:p w14:paraId="1A85C8B1" w14:textId="5DF65A90" w:rsidR="004870FD" w:rsidRPr="0092373C" w:rsidRDefault="004870FD" w:rsidP="004870FD">
      <w:pPr>
        <w:rPr>
          <w:rFonts w:ascii="Century Gothic" w:hAnsi="Century Gothic"/>
          <w:sz w:val="22"/>
          <w:szCs w:val="22"/>
        </w:rPr>
      </w:pPr>
      <w:r w:rsidRPr="0092373C">
        <w:rPr>
          <w:rFonts w:ascii="Century Gothic" w:hAnsi="Century Gothic"/>
          <w:sz w:val="22"/>
          <w:szCs w:val="22"/>
        </w:rPr>
        <w:t>We are committed to providing a fully accessible environment which values and includes all pupils, staff, parents and visitors regardless of their education, physical, sensory, social, spiritual, emotional and cultural needs.  We are committed to challenging negative attitudes about disability and accessibility and to developing a culture of awareness, tolerance and inclusion.</w:t>
      </w:r>
    </w:p>
    <w:p w14:paraId="580A3450" w14:textId="77777777" w:rsidR="004870FD" w:rsidRPr="0092373C" w:rsidRDefault="004870FD" w:rsidP="179A1531">
      <w:pPr>
        <w:spacing w:line="259" w:lineRule="auto"/>
        <w:rPr>
          <w:rFonts w:ascii="Century Gothic" w:eastAsia="Century Gothic" w:hAnsi="Century Gothic" w:cs="Century Gothic"/>
          <w:b/>
          <w:bCs/>
          <w:sz w:val="22"/>
          <w:szCs w:val="22"/>
        </w:rPr>
      </w:pPr>
    </w:p>
    <w:p w14:paraId="1EC170C2" w14:textId="77777777" w:rsidR="000F7D73" w:rsidRPr="0092373C" w:rsidRDefault="000F7D73" w:rsidP="000F7D73">
      <w:pPr>
        <w:pStyle w:val="1bodycopy10pt"/>
        <w:rPr>
          <w:rFonts w:ascii="Century Gothic" w:hAnsi="Century Gothic"/>
          <w:sz w:val="22"/>
          <w:szCs w:val="22"/>
        </w:rPr>
      </w:pPr>
      <w:r w:rsidRPr="0092373C">
        <w:rPr>
          <w:rFonts w:ascii="Century Gothic" w:hAnsi="Century Gothic"/>
          <w:sz w:val="22"/>
          <w:szCs w:val="22"/>
        </w:rPr>
        <w:t>The plan will be made available online on the school website, and paper copies are available upon request.</w:t>
      </w:r>
    </w:p>
    <w:p w14:paraId="7E0F76D9" w14:textId="77777777" w:rsidR="000F7D73" w:rsidRPr="0092373C" w:rsidRDefault="000F7D73" w:rsidP="000F7D73">
      <w:pPr>
        <w:pStyle w:val="1bodycopy10pt"/>
        <w:rPr>
          <w:rFonts w:ascii="Century Gothic" w:hAnsi="Century Gothic"/>
          <w:sz w:val="22"/>
          <w:szCs w:val="22"/>
        </w:rPr>
      </w:pPr>
      <w:r w:rsidRPr="0092373C">
        <w:rPr>
          <w:rFonts w:ascii="Century Gothic" w:hAnsi="Century Gothic"/>
          <w:sz w:val="22"/>
          <w:szCs w:val="22"/>
        </w:rPr>
        <w:t>Our school is also committed to ensuring staff are trained in equality issues with reference to the Equality Act 2010, including understanding disability issues.</w:t>
      </w:r>
    </w:p>
    <w:p w14:paraId="71F32A46" w14:textId="77777777" w:rsidR="00817E5C" w:rsidRPr="0092373C" w:rsidRDefault="00817E5C" w:rsidP="00817E5C">
      <w:pPr>
        <w:pStyle w:val="1bodycopy10pt"/>
        <w:rPr>
          <w:rFonts w:ascii="Century Gothic" w:hAnsi="Century Gothic"/>
          <w:sz w:val="22"/>
          <w:szCs w:val="22"/>
        </w:rPr>
      </w:pPr>
      <w:r w:rsidRPr="0092373C">
        <w:rPr>
          <w:rFonts w:ascii="Century Gothic" w:hAnsi="Century Gothic"/>
          <w:sz w:val="22"/>
          <w:szCs w:val="22"/>
        </w:rPr>
        <w:t>Our school’s complaints procedure covers the accessibility plan. If you have any concerns relating to accessibility in school, the complaints procedure sets out the process for raising these concerns.</w:t>
      </w:r>
    </w:p>
    <w:p w14:paraId="5F8DD2C1" w14:textId="77777777" w:rsidR="004870FD" w:rsidRPr="005E4A1E" w:rsidRDefault="004870FD" w:rsidP="179A1531">
      <w:pPr>
        <w:spacing w:line="259" w:lineRule="auto"/>
        <w:rPr>
          <w:rFonts w:ascii="Century Gothic" w:eastAsia="Century Gothic" w:hAnsi="Century Gothic" w:cs="Century Gothic"/>
          <w:b/>
          <w:bCs/>
          <w:sz w:val="22"/>
          <w:szCs w:val="22"/>
        </w:rPr>
      </w:pPr>
    </w:p>
    <w:p w14:paraId="254D53E5" w14:textId="25524CAA" w:rsidR="00A12F19" w:rsidRPr="0092373C" w:rsidRDefault="00A12F19" w:rsidP="179A1531">
      <w:pPr>
        <w:spacing w:line="259" w:lineRule="auto"/>
        <w:rPr>
          <w:rFonts w:ascii="Century Gothic" w:eastAsia="Century Gothic" w:hAnsi="Century Gothic" w:cs="Century Gothic"/>
          <w:b/>
          <w:bCs/>
          <w:szCs w:val="24"/>
        </w:rPr>
      </w:pPr>
      <w:r w:rsidRPr="0092373C">
        <w:rPr>
          <w:rFonts w:ascii="Century Gothic" w:eastAsia="Century Gothic" w:hAnsi="Century Gothic" w:cs="Century Gothic"/>
          <w:b/>
          <w:bCs/>
          <w:szCs w:val="24"/>
        </w:rPr>
        <w:t>Legislation and guidance</w:t>
      </w:r>
    </w:p>
    <w:p w14:paraId="6B6C3A24" w14:textId="77777777" w:rsidR="00A12F19" w:rsidRPr="005E4A1E" w:rsidRDefault="00A12F19" w:rsidP="179A1531">
      <w:pPr>
        <w:spacing w:line="259" w:lineRule="auto"/>
        <w:rPr>
          <w:rFonts w:ascii="Century Gothic" w:eastAsia="Century Gothic" w:hAnsi="Century Gothic" w:cs="Century Gothic"/>
          <w:b/>
          <w:bCs/>
          <w:sz w:val="22"/>
          <w:szCs w:val="22"/>
        </w:rPr>
      </w:pPr>
    </w:p>
    <w:p w14:paraId="3E4D8476" w14:textId="77777777" w:rsidR="00A12F19" w:rsidRPr="0092373C" w:rsidRDefault="00A12F19" w:rsidP="00A12F19">
      <w:pPr>
        <w:pStyle w:val="1bodycopy10pt"/>
        <w:rPr>
          <w:rFonts w:ascii="Century Gothic" w:hAnsi="Century Gothic"/>
          <w:sz w:val="22"/>
          <w:szCs w:val="22"/>
          <w:shd w:val="clear" w:color="auto" w:fill="FFFFFF"/>
        </w:rPr>
      </w:pPr>
      <w:r w:rsidRPr="0092373C">
        <w:rPr>
          <w:rFonts w:ascii="Century Gothic" w:hAnsi="Century Gothic"/>
          <w:sz w:val="22"/>
          <w:szCs w:val="22"/>
          <w:shd w:val="clear" w:color="auto" w:fill="FFFFFF"/>
        </w:rPr>
        <w:t xml:space="preserve">This document meets the requirements of </w:t>
      </w:r>
      <w:hyperlink r:id="rId13" w:history="1">
        <w:r w:rsidRPr="0092373C">
          <w:rPr>
            <w:rStyle w:val="Hyperlink"/>
            <w:rFonts w:ascii="Century Gothic" w:hAnsi="Century Gothic" w:cs="Arial"/>
            <w:sz w:val="22"/>
            <w:szCs w:val="22"/>
            <w:shd w:val="clear" w:color="auto" w:fill="FFFFFF"/>
          </w:rPr>
          <w:t>schedule 10 of the Equality Act 2010</w:t>
        </w:r>
      </w:hyperlink>
      <w:r w:rsidRPr="0092373C">
        <w:rPr>
          <w:rFonts w:ascii="Century Gothic" w:hAnsi="Century Gothic"/>
          <w:sz w:val="22"/>
          <w:szCs w:val="22"/>
          <w:shd w:val="clear" w:color="auto" w:fill="FFFFFF"/>
        </w:rPr>
        <w:t xml:space="preserve"> and the Department for Education (DfE) </w:t>
      </w:r>
      <w:hyperlink r:id="rId14" w:history="1">
        <w:r w:rsidRPr="0092373C">
          <w:rPr>
            <w:rStyle w:val="Hyperlink"/>
            <w:rFonts w:ascii="Century Gothic" w:hAnsi="Century Gothic" w:cs="Arial"/>
            <w:sz w:val="22"/>
            <w:szCs w:val="22"/>
            <w:shd w:val="clear" w:color="auto" w:fill="FFFFFF"/>
          </w:rPr>
          <w:t>guidance for schools on the Equality Act 2010</w:t>
        </w:r>
      </w:hyperlink>
      <w:r w:rsidRPr="0092373C">
        <w:rPr>
          <w:rFonts w:ascii="Century Gothic" w:hAnsi="Century Gothic"/>
          <w:sz w:val="22"/>
          <w:szCs w:val="22"/>
          <w:shd w:val="clear" w:color="auto" w:fill="FFFFFF"/>
        </w:rPr>
        <w:t>.</w:t>
      </w:r>
    </w:p>
    <w:p w14:paraId="3EDF663A" w14:textId="77777777" w:rsidR="00A12F19" w:rsidRPr="0092373C" w:rsidRDefault="00A12F19" w:rsidP="00A12F19">
      <w:pPr>
        <w:pStyle w:val="1bodycopy10pt"/>
        <w:rPr>
          <w:rFonts w:ascii="Century Gothic" w:hAnsi="Century Gothic"/>
          <w:sz w:val="22"/>
          <w:szCs w:val="22"/>
          <w:shd w:val="clear" w:color="auto" w:fill="FFFFFF"/>
        </w:rPr>
      </w:pPr>
      <w:r w:rsidRPr="0092373C">
        <w:rPr>
          <w:rFonts w:ascii="Century Gothic" w:hAnsi="Century Gothic"/>
          <w:sz w:val="22"/>
          <w:szCs w:val="22"/>
          <w:shd w:val="clear" w:color="auto" w:fill="FFFFFF"/>
        </w:rPr>
        <w:t xml:space="preserve">The Equality Act 2010 defines an individual as disabled if they have a physical or mental impairment that has a ‘substantial’ and ‘long-term’ adverse effect on their ability to undertake normal day-to-day activities. </w:t>
      </w:r>
    </w:p>
    <w:p w14:paraId="1B61A43A" w14:textId="7165BD3A" w:rsidR="00A12F19" w:rsidRPr="0092373C" w:rsidRDefault="00A12F19" w:rsidP="00A12F19">
      <w:pPr>
        <w:pStyle w:val="1bodycopy10pt"/>
        <w:rPr>
          <w:rFonts w:ascii="Century Gothic" w:hAnsi="Century Gothic"/>
          <w:sz w:val="22"/>
          <w:szCs w:val="22"/>
          <w:shd w:val="clear" w:color="auto" w:fill="FFFFFF"/>
        </w:rPr>
      </w:pPr>
      <w:r w:rsidRPr="0092373C">
        <w:rPr>
          <w:rFonts w:ascii="Century Gothic" w:hAnsi="Century Gothic"/>
          <w:sz w:val="22"/>
          <w:szCs w:val="22"/>
          <w:shd w:val="clear" w:color="auto" w:fill="FFFFFF"/>
        </w:rPr>
        <w:t xml:space="preserve">Under the </w:t>
      </w:r>
      <w:hyperlink r:id="rId15" w:history="1">
        <w:r w:rsidRPr="0092373C">
          <w:rPr>
            <w:rStyle w:val="Hyperlink"/>
            <w:rFonts w:ascii="Century Gothic" w:hAnsi="Century Gothic" w:cs="Arial"/>
            <w:sz w:val="22"/>
            <w:szCs w:val="22"/>
            <w:shd w:val="clear" w:color="auto" w:fill="FFFFFF"/>
          </w:rPr>
          <w:t>Special Educational Needs and Disability (SEND) Code of Practice</w:t>
        </w:r>
      </w:hyperlink>
      <w:r w:rsidRPr="0092373C">
        <w:rPr>
          <w:rFonts w:ascii="Century Gothic" w:hAnsi="Century Gothic"/>
          <w:sz w:val="22"/>
          <w:szCs w:val="22"/>
          <w:shd w:val="clear" w:color="auto" w:fill="FFFFFF"/>
        </w:rPr>
        <w:t>, ‘long-term’ is defined as ‘a year or more’ and ‘substantial’ is defined as ‘more than minor or trivial’. The definition includes sensory impairments, such as those affecting sight or hearing, and long-term health conditions</w:t>
      </w:r>
      <w:r w:rsidR="00F66A4A">
        <w:rPr>
          <w:rFonts w:ascii="Century Gothic" w:hAnsi="Century Gothic"/>
          <w:sz w:val="22"/>
          <w:szCs w:val="22"/>
          <w:shd w:val="clear" w:color="auto" w:fill="FFFFFF"/>
        </w:rPr>
        <w:t>,</w:t>
      </w:r>
      <w:r w:rsidRPr="0092373C">
        <w:rPr>
          <w:rFonts w:ascii="Century Gothic" w:hAnsi="Century Gothic"/>
          <w:sz w:val="22"/>
          <w:szCs w:val="22"/>
          <w:shd w:val="clear" w:color="auto" w:fill="FFFFFF"/>
        </w:rPr>
        <w:t xml:space="preserve"> such as asthma, diabetes, epilepsy and cancer.</w:t>
      </w:r>
    </w:p>
    <w:p w14:paraId="0BE600CB" w14:textId="67195254" w:rsidR="00A12F19" w:rsidRPr="0092373C" w:rsidRDefault="00A12F19" w:rsidP="00A12F19">
      <w:pPr>
        <w:pStyle w:val="1bodycopy10pt"/>
        <w:rPr>
          <w:rFonts w:ascii="Century Gothic" w:hAnsi="Century Gothic"/>
          <w:sz w:val="22"/>
          <w:szCs w:val="22"/>
          <w:shd w:val="clear" w:color="auto" w:fill="FFFFFF"/>
        </w:rPr>
      </w:pPr>
      <w:r w:rsidRPr="0092373C">
        <w:rPr>
          <w:rFonts w:ascii="Century Gothic" w:hAnsi="Century Gothic"/>
          <w:sz w:val="22"/>
          <w:szCs w:val="22"/>
          <w:shd w:val="clear" w:color="auto" w:fill="FFFFFF"/>
        </w:rPr>
        <w:t>Schools are required to make ‘reasonable adjustments’ for pupils with disabilities under the Equality Act 2010 to alleviate any substantial disadvantage that a pupil with disabilities faces in comparison with a pupil without disabilities. This can include, for example, the provision of an auxiliary aid or adjustments to premises.</w:t>
      </w:r>
    </w:p>
    <w:p w14:paraId="272748EE" w14:textId="06EA0AC4" w:rsidR="00854AB0" w:rsidRPr="0092373C" w:rsidRDefault="0033283C" w:rsidP="00854AB0">
      <w:pPr>
        <w:pStyle w:val="1bodycopy10pt"/>
        <w:rPr>
          <w:rFonts w:ascii="Century Gothic" w:hAnsi="Century Gothic"/>
          <w:sz w:val="22"/>
          <w:szCs w:val="22"/>
          <w:shd w:val="clear" w:color="auto" w:fill="FFFFFF"/>
        </w:rPr>
      </w:pPr>
      <w:r w:rsidRPr="0092373C">
        <w:rPr>
          <w:rFonts w:ascii="Century Gothic" w:hAnsi="Century Gothic"/>
          <w:sz w:val="22"/>
          <w:szCs w:val="22"/>
          <w:shd w:val="clear" w:color="auto" w:fill="FFFFFF"/>
        </w:rPr>
        <w:lastRenderedPageBreak/>
        <w:t xml:space="preserve">This </w:t>
      </w:r>
      <w:r w:rsidR="00A12F19" w:rsidRPr="0092373C">
        <w:rPr>
          <w:rFonts w:ascii="Century Gothic" w:hAnsi="Century Gothic"/>
          <w:sz w:val="22"/>
          <w:szCs w:val="22"/>
          <w:shd w:val="clear" w:color="auto" w:fill="FFFFFF"/>
        </w:rPr>
        <w:t xml:space="preserve">policy complies with our funding agreement and articles of </w:t>
      </w:r>
      <w:r w:rsidR="00BA5798" w:rsidRPr="0092373C">
        <w:rPr>
          <w:rFonts w:ascii="Century Gothic" w:hAnsi="Century Gothic"/>
          <w:sz w:val="22"/>
          <w:szCs w:val="22"/>
          <w:shd w:val="clear" w:color="auto" w:fill="FFFFFF"/>
        </w:rPr>
        <w:t>association.</w:t>
      </w:r>
    </w:p>
    <w:p w14:paraId="28C82210" w14:textId="77777777" w:rsidR="0092373C" w:rsidRDefault="0092373C" w:rsidP="00854AB0">
      <w:pPr>
        <w:pStyle w:val="1bodycopy10pt"/>
        <w:rPr>
          <w:rFonts w:ascii="Century Gothic" w:hAnsi="Century Gothic"/>
          <w:b/>
          <w:bCs/>
        </w:rPr>
      </w:pPr>
    </w:p>
    <w:p w14:paraId="2F8EEF96" w14:textId="797C1896" w:rsidR="00AA4063" w:rsidRPr="0092373C" w:rsidRDefault="00AA4063" w:rsidP="00854AB0">
      <w:pPr>
        <w:pStyle w:val="1bodycopy10pt"/>
        <w:rPr>
          <w:rFonts w:ascii="Century Gothic" w:hAnsi="Century Gothic"/>
          <w:b/>
          <w:bCs/>
          <w:sz w:val="24"/>
        </w:rPr>
      </w:pPr>
      <w:r w:rsidRPr="0092373C">
        <w:rPr>
          <w:rFonts w:ascii="Century Gothic" w:hAnsi="Century Gothic"/>
          <w:b/>
          <w:bCs/>
          <w:sz w:val="24"/>
        </w:rPr>
        <w:t>Links with other policies</w:t>
      </w:r>
    </w:p>
    <w:p w14:paraId="2AFD6F5F" w14:textId="1BEEB47D" w:rsidR="00331899" w:rsidRPr="0092373C" w:rsidRDefault="00947188" w:rsidP="00854AB0">
      <w:pPr>
        <w:pStyle w:val="1bodycopy10pt"/>
        <w:rPr>
          <w:rFonts w:ascii="Century Gothic" w:hAnsi="Century Gothic"/>
          <w:sz w:val="22"/>
          <w:szCs w:val="22"/>
          <w:shd w:val="clear" w:color="auto" w:fill="FFFFFF"/>
        </w:rPr>
      </w:pPr>
      <w:r w:rsidRPr="0092373C">
        <w:rPr>
          <w:rFonts w:ascii="Century Gothic" w:hAnsi="Century Gothic"/>
          <w:sz w:val="22"/>
          <w:szCs w:val="22"/>
        </w:rPr>
        <w:t xml:space="preserve">The </w:t>
      </w:r>
      <w:r w:rsidR="00331899" w:rsidRPr="0092373C">
        <w:rPr>
          <w:rFonts w:ascii="Century Gothic" w:hAnsi="Century Gothic"/>
          <w:sz w:val="22"/>
          <w:szCs w:val="22"/>
        </w:rPr>
        <w:t>Accessibility Plan should be read in conjunction with the following policies, strategies and documents:</w:t>
      </w:r>
    </w:p>
    <w:p w14:paraId="23DE523C" w14:textId="77777777" w:rsidR="005F5906" w:rsidRPr="0092373C" w:rsidRDefault="005F5906" w:rsidP="005F5906">
      <w:pPr>
        <w:rPr>
          <w:rFonts w:ascii="Century Gothic" w:hAnsi="Century Gothic"/>
          <w:sz w:val="22"/>
          <w:szCs w:val="22"/>
        </w:rPr>
      </w:pPr>
    </w:p>
    <w:p w14:paraId="791B23A8" w14:textId="3D03E84E" w:rsidR="179A1531" w:rsidRPr="0092373C" w:rsidRDefault="00854AB0" w:rsidP="179A1531">
      <w:pPr>
        <w:numPr>
          <w:ilvl w:val="0"/>
          <w:numId w:val="35"/>
        </w:numPr>
        <w:spacing w:line="259" w:lineRule="auto"/>
        <w:rPr>
          <w:rFonts w:ascii="Century Gothic" w:eastAsia="Arial" w:hAnsi="Century Gothic" w:cs="Arial"/>
          <w:sz w:val="22"/>
          <w:szCs w:val="22"/>
        </w:rPr>
      </w:pPr>
      <w:r w:rsidRPr="0092373C">
        <w:rPr>
          <w:rFonts w:ascii="Century Gothic" w:hAnsi="Century Gothic"/>
          <w:sz w:val="22"/>
          <w:szCs w:val="22"/>
        </w:rPr>
        <w:t>Compass</w:t>
      </w:r>
      <w:r w:rsidR="179A1531" w:rsidRPr="0092373C">
        <w:rPr>
          <w:rFonts w:ascii="Century Gothic" w:hAnsi="Century Gothic"/>
          <w:sz w:val="22"/>
          <w:szCs w:val="22"/>
        </w:rPr>
        <w:t xml:space="preserve"> Teaching </w:t>
      </w:r>
      <w:r w:rsidRPr="0092373C">
        <w:rPr>
          <w:rFonts w:ascii="Century Gothic" w:hAnsi="Century Gothic"/>
          <w:sz w:val="22"/>
          <w:szCs w:val="22"/>
        </w:rPr>
        <w:t>for</w:t>
      </w:r>
      <w:r w:rsidR="179A1531" w:rsidRPr="0092373C">
        <w:rPr>
          <w:rFonts w:ascii="Century Gothic" w:hAnsi="Century Gothic"/>
          <w:sz w:val="22"/>
          <w:szCs w:val="22"/>
        </w:rPr>
        <w:t xml:space="preserve"> Learning document</w:t>
      </w:r>
    </w:p>
    <w:p w14:paraId="30DBBD16" w14:textId="59142D06" w:rsidR="00331899" w:rsidRPr="0092373C" w:rsidRDefault="00331899" w:rsidP="179A1531">
      <w:pPr>
        <w:numPr>
          <w:ilvl w:val="0"/>
          <w:numId w:val="35"/>
        </w:numPr>
        <w:rPr>
          <w:rFonts w:ascii="Century Gothic" w:hAnsi="Century Gothic"/>
          <w:sz w:val="22"/>
          <w:szCs w:val="22"/>
        </w:rPr>
      </w:pPr>
      <w:r w:rsidRPr="0092373C">
        <w:rPr>
          <w:rFonts w:ascii="Century Gothic" w:hAnsi="Century Gothic"/>
          <w:sz w:val="22"/>
          <w:szCs w:val="22"/>
        </w:rPr>
        <w:t>Health &amp; Sa</w:t>
      </w:r>
      <w:r w:rsidR="00BA1FDA" w:rsidRPr="0092373C">
        <w:rPr>
          <w:rFonts w:ascii="Century Gothic" w:hAnsi="Century Gothic"/>
          <w:sz w:val="22"/>
          <w:szCs w:val="22"/>
        </w:rPr>
        <w:t>fety</w:t>
      </w:r>
      <w:r w:rsidR="00854AB0" w:rsidRPr="0092373C">
        <w:rPr>
          <w:rFonts w:ascii="Century Gothic" w:hAnsi="Century Gothic"/>
          <w:sz w:val="22"/>
          <w:szCs w:val="22"/>
        </w:rPr>
        <w:t xml:space="preserve"> policy</w:t>
      </w:r>
      <w:r w:rsidR="00BA1FDA" w:rsidRPr="0092373C">
        <w:rPr>
          <w:rFonts w:ascii="Century Gothic" w:hAnsi="Century Gothic"/>
          <w:sz w:val="22"/>
          <w:szCs w:val="22"/>
        </w:rPr>
        <w:t xml:space="preserve"> </w:t>
      </w:r>
    </w:p>
    <w:p w14:paraId="274193B7" w14:textId="33DC34B5" w:rsidR="0008342E" w:rsidRPr="0092373C" w:rsidRDefault="00BA3FA8" w:rsidP="179A1531">
      <w:pPr>
        <w:numPr>
          <w:ilvl w:val="0"/>
          <w:numId w:val="35"/>
        </w:numPr>
        <w:rPr>
          <w:rFonts w:ascii="Century Gothic" w:hAnsi="Century Gothic"/>
          <w:sz w:val="22"/>
          <w:szCs w:val="22"/>
        </w:rPr>
      </w:pPr>
      <w:r w:rsidRPr="0092373C">
        <w:rPr>
          <w:rFonts w:ascii="Century Gothic" w:hAnsi="Century Gothic"/>
          <w:sz w:val="22"/>
          <w:szCs w:val="22"/>
        </w:rPr>
        <w:t>Equalities policy</w:t>
      </w:r>
    </w:p>
    <w:p w14:paraId="7321EE4C" w14:textId="1F18FA60" w:rsidR="00331899" w:rsidRPr="0092373C" w:rsidRDefault="00854AB0" w:rsidP="179A1531">
      <w:pPr>
        <w:numPr>
          <w:ilvl w:val="0"/>
          <w:numId w:val="35"/>
        </w:numPr>
        <w:rPr>
          <w:rFonts w:ascii="Century Gothic" w:hAnsi="Century Gothic"/>
          <w:sz w:val="22"/>
          <w:szCs w:val="22"/>
        </w:rPr>
      </w:pPr>
      <w:r w:rsidRPr="0092373C">
        <w:rPr>
          <w:rFonts w:ascii="Century Gothic" w:hAnsi="Century Gothic"/>
          <w:sz w:val="22"/>
          <w:szCs w:val="22"/>
        </w:rPr>
        <w:t>SEND</w:t>
      </w:r>
      <w:r w:rsidR="0008342E" w:rsidRPr="0092373C">
        <w:rPr>
          <w:rFonts w:ascii="Century Gothic" w:hAnsi="Century Gothic"/>
          <w:sz w:val="22"/>
          <w:szCs w:val="22"/>
        </w:rPr>
        <w:t xml:space="preserve"> Policy</w:t>
      </w:r>
    </w:p>
    <w:p w14:paraId="0E32FC84" w14:textId="58E9F58D" w:rsidR="00331899" w:rsidRPr="0092373C" w:rsidRDefault="00BA3FA8" w:rsidP="179A1531">
      <w:pPr>
        <w:numPr>
          <w:ilvl w:val="0"/>
          <w:numId w:val="35"/>
        </w:numPr>
        <w:rPr>
          <w:rFonts w:ascii="Century Gothic" w:hAnsi="Century Gothic"/>
          <w:sz w:val="22"/>
          <w:szCs w:val="22"/>
        </w:rPr>
      </w:pPr>
      <w:r w:rsidRPr="0092373C">
        <w:rPr>
          <w:rFonts w:ascii="Century Gothic" w:hAnsi="Century Gothic"/>
          <w:sz w:val="22"/>
          <w:szCs w:val="22"/>
        </w:rPr>
        <w:t>Relationships and Behaviour</w:t>
      </w:r>
      <w:r w:rsidR="00E60346" w:rsidRPr="0092373C">
        <w:rPr>
          <w:rFonts w:ascii="Century Gothic" w:hAnsi="Century Gothic"/>
          <w:sz w:val="22"/>
          <w:szCs w:val="22"/>
        </w:rPr>
        <w:t xml:space="preserve"> Policy</w:t>
      </w:r>
    </w:p>
    <w:p w14:paraId="18A8AEDB" w14:textId="77777777" w:rsidR="00331899" w:rsidRPr="0092373C" w:rsidRDefault="0008342E" w:rsidP="179A1531">
      <w:pPr>
        <w:numPr>
          <w:ilvl w:val="0"/>
          <w:numId w:val="35"/>
        </w:numPr>
        <w:rPr>
          <w:rFonts w:ascii="Century Gothic" w:hAnsi="Century Gothic"/>
          <w:sz w:val="22"/>
          <w:szCs w:val="22"/>
        </w:rPr>
      </w:pPr>
      <w:r w:rsidRPr="0092373C">
        <w:rPr>
          <w:rFonts w:ascii="Century Gothic" w:hAnsi="Century Gothic"/>
          <w:sz w:val="22"/>
          <w:szCs w:val="22"/>
        </w:rPr>
        <w:t>Anti-Bullying Policy</w:t>
      </w:r>
    </w:p>
    <w:p w14:paraId="07547A01" w14:textId="77777777" w:rsidR="00331899" w:rsidRPr="0092373C" w:rsidRDefault="00331899">
      <w:pPr>
        <w:ind w:left="1110"/>
        <w:rPr>
          <w:rFonts w:ascii="Century Gothic" w:hAnsi="Century Gothic"/>
          <w:b/>
          <w:sz w:val="22"/>
          <w:szCs w:val="22"/>
        </w:rPr>
      </w:pPr>
    </w:p>
    <w:p w14:paraId="07459315" w14:textId="2E94E08F" w:rsidR="00331899" w:rsidRPr="0092373C" w:rsidRDefault="00331899" w:rsidP="179A1531">
      <w:pPr>
        <w:rPr>
          <w:rFonts w:ascii="Century Gothic" w:hAnsi="Century Gothic"/>
          <w:sz w:val="22"/>
          <w:szCs w:val="22"/>
        </w:rPr>
      </w:pPr>
    </w:p>
    <w:p w14:paraId="1888E480" w14:textId="74A66332" w:rsidR="0092373C" w:rsidRDefault="00D22A85" w:rsidP="179A1531">
      <w:pPr>
        <w:rPr>
          <w:rFonts w:ascii="Century Gothic" w:hAnsi="Century Gothic"/>
          <w:b/>
          <w:bCs/>
          <w:szCs w:val="24"/>
        </w:rPr>
      </w:pPr>
      <w:r w:rsidRPr="0092373C">
        <w:rPr>
          <w:rFonts w:ascii="Century Gothic" w:hAnsi="Century Gothic"/>
          <w:b/>
          <w:bCs/>
          <w:szCs w:val="24"/>
        </w:rPr>
        <w:t>Monitoring arrangements</w:t>
      </w:r>
    </w:p>
    <w:p w14:paraId="43FBEB5A" w14:textId="77777777" w:rsidR="0092373C" w:rsidRPr="0092373C" w:rsidRDefault="0092373C" w:rsidP="179A1531">
      <w:pPr>
        <w:rPr>
          <w:rFonts w:ascii="Century Gothic" w:hAnsi="Century Gothic"/>
          <w:b/>
          <w:bCs/>
          <w:szCs w:val="24"/>
        </w:rPr>
      </w:pPr>
    </w:p>
    <w:p w14:paraId="38952E23" w14:textId="77777777" w:rsidR="00017003" w:rsidRPr="0092373C" w:rsidRDefault="00FF1EF6" w:rsidP="00AA4063">
      <w:pPr>
        <w:rPr>
          <w:rFonts w:ascii="Century Gothic" w:hAnsi="Century Gothic"/>
          <w:sz w:val="22"/>
          <w:szCs w:val="22"/>
        </w:rPr>
      </w:pPr>
      <w:r w:rsidRPr="0092373C">
        <w:rPr>
          <w:rFonts w:ascii="Century Gothic" w:hAnsi="Century Gothic"/>
          <w:sz w:val="22"/>
          <w:szCs w:val="22"/>
        </w:rPr>
        <w:t xml:space="preserve">This </w:t>
      </w:r>
      <w:r w:rsidR="00017003" w:rsidRPr="0092373C">
        <w:rPr>
          <w:rFonts w:ascii="Century Gothic" w:hAnsi="Century Gothic"/>
          <w:sz w:val="22"/>
          <w:szCs w:val="22"/>
        </w:rPr>
        <w:t>policy will be agreed by the board of trustees.</w:t>
      </w:r>
    </w:p>
    <w:p w14:paraId="6537F28F" w14:textId="6F51E022" w:rsidR="00331899" w:rsidRPr="0092373C" w:rsidRDefault="00017003" w:rsidP="00AA4063">
      <w:pPr>
        <w:rPr>
          <w:rFonts w:ascii="Century Gothic" w:hAnsi="Century Gothic"/>
          <w:sz w:val="22"/>
          <w:szCs w:val="22"/>
        </w:rPr>
      </w:pPr>
      <w:r w:rsidRPr="0092373C">
        <w:rPr>
          <w:rFonts w:ascii="Century Gothic" w:hAnsi="Century Gothic"/>
          <w:sz w:val="22"/>
          <w:szCs w:val="22"/>
        </w:rPr>
        <w:t xml:space="preserve">The content of the action </w:t>
      </w:r>
      <w:r w:rsidR="00407F11" w:rsidRPr="0092373C">
        <w:rPr>
          <w:rFonts w:ascii="Century Gothic" w:hAnsi="Century Gothic"/>
          <w:sz w:val="22"/>
          <w:szCs w:val="22"/>
        </w:rPr>
        <w:t>plan</w:t>
      </w:r>
      <w:r w:rsidR="00FF1EF6" w:rsidRPr="0092373C">
        <w:rPr>
          <w:rFonts w:ascii="Century Gothic" w:hAnsi="Century Gothic"/>
          <w:sz w:val="22"/>
          <w:szCs w:val="22"/>
        </w:rPr>
        <w:t xml:space="preserve"> will</w:t>
      </w:r>
      <w:r w:rsidR="005E4A1E" w:rsidRPr="0092373C">
        <w:rPr>
          <w:rFonts w:ascii="Century Gothic" w:hAnsi="Century Gothic"/>
          <w:sz w:val="22"/>
          <w:szCs w:val="22"/>
        </w:rPr>
        <w:t xml:space="preserve"> be agreed </w:t>
      </w:r>
      <w:r w:rsidR="00BA5798">
        <w:rPr>
          <w:rFonts w:ascii="Century Gothic" w:hAnsi="Century Gothic"/>
          <w:sz w:val="22"/>
          <w:szCs w:val="22"/>
        </w:rPr>
        <w:t>upon and monitored by</w:t>
      </w:r>
      <w:r w:rsidR="005E4A1E" w:rsidRPr="0092373C">
        <w:rPr>
          <w:rFonts w:ascii="Century Gothic" w:hAnsi="Century Gothic"/>
          <w:sz w:val="22"/>
          <w:szCs w:val="22"/>
        </w:rPr>
        <w:t xml:space="preserve"> the local school committee. The plan will be </w:t>
      </w:r>
      <w:r w:rsidR="00FF1EF6" w:rsidRPr="0092373C">
        <w:rPr>
          <w:rFonts w:ascii="Century Gothic" w:hAnsi="Century Gothic"/>
          <w:sz w:val="22"/>
          <w:szCs w:val="22"/>
        </w:rPr>
        <w:t xml:space="preserve">reviewed every </w:t>
      </w:r>
      <w:r w:rsidR="00FF1EF6" w:rsidRPr="0092373C">
        <w:rPr>
          <w:rFonts w:ascii="Century Gothic" w:hAnsi="Century Gothic"/>
          <w:bCs/>
          <w:sz w:val="22"/>
          <w:szCs w:val="22"/>
        </w:rPr>
        <w:t>3</w:t>
      </w:r>
      <w:r w:rsidR="00FF1EF6" w:rsidRPr="0092373C">
        <w:rPr>
          <w:rFonts w:ascii="Century Gothic" w:hAnsi="Century Gothic"/>
          <w:sz w:val="22"/>
          <w:szCs w:val="22"/>
        </w:rPr>
        <w:t xml:space="preserve"> </w:t>
      </w:r>
      <w:r w:rsidR="00BA5798" w:rsidRPr="0092373C">
        <w:rPr>
          <w:rFonts w:ascii="Century Gothic" w:hAnsi="Century Gothic"/>
          <w:sz w:val="22"/>
          <w:szCs w:val="22"/>
        </w:rPr>
        <w:t>years and</w:t>
      </w:r>
      <w:r w:rsidR="00EF724F" w:rsidRPr="0092373C">
        <w:rPr>
          <w:rFonts w:ascii="Century Gothic" w:hAnsi="Century Gothic"/>
          <w:sz w:val="22"/>
          <w:szCs w:val="22"/>
        </w:rPr>
        <w:t xml:space="preserve"> may be </w:t>
      </w:r>
      <w:r w:rsidR="00FF1EF6" w:rsidRPr="0092373C">
        <w:rPr>
          <w:rFonts w:ascii="Century Gothic" w:hAnsi="Century Gothic"/>
          <w:sz w:val="22"/>
          <w:szCs w:val="22"/>
        </w:rPr>
        <w:t xml:space="preserve">reviewed and updated more frequently if necessary. </w:t>
      </w:r>
    </w:p>
    <w:p w14:paraId="70DF9E56" w14:textId="77777777" w:rsidR="00BA1FDA" w:rsidRPr="0092373C" w:rsidRDefault="00BA1FDA" w:rsidP="00BA1FDA">
      <w:pPr>
        <w:rPr>
          <w:rFonts w:ascii="Century Gothic" w:hAnsi="Century Gothic"/>
          <w:sz w:val="22"/>
          <w:szCs w:val="22"/>
        </w:rPr>
      </w:pPr>
    </w:p>
    <w:p w14:paraId="738610EB" w14:textId="77777777" w:rsidR="00331899" w:rsidRPr="0092373C" w:rsidRDefault="00331899">
      <w:pPr>
        <w:rPr>
          <w:rFonts w:ascii="Century Gothic" w:hAnsi="Century Gothic"/>
          <w:sz w:val="22"/>
          <w:szCs w:val="22"/>
        </w:rPr>
      </w:pPr>
    </w:p>
    <w:p w14:paraId="637805D2" w14:textId="77777777" w:rsidR="00331899" w:rsidRPr="0092373C" w:rsidRDefault="00331899">
      <w:pPr>
        <w:rPr>
          <w:rFonts w:ascii="Century Gothic" w:hAnsi="Century Gothic"/>
          <w:sz w:val="22"/>
          <w:szCs w:val="22"/>
        </w:rPr>
      </w:pPr>
    </w:p>
    <w:p w14:paraId="463F29E8" w14:textId="77777777" w:rsidR="00331899" w:rsidRPr="0092373C" w:rsidRDefault="00331899">
      <w:pPr>
        <w:rPr>
          <w:rFonts w:ascii="Century Gothic" w:hAnsi="Century Gothic"/>
          <w:sz w:val="22"/>
          <w:szCs w:val="22"/>
        </w:rPr>
      </w:pPr>
    </w:p>
    <w:p w14:paraId="3B7B4B86" w14:textId="77777777" w:rsidR="000C310E" w:rsidRPr="0092373C" w:rsidRDefault="000C310E">
      <w:pPr>
        <w:rPr>
          <w:rFonts w:ascii="Century Gothic" w:hAnsi="Century Gothic"/>
          <w:sz w:val="22"/>
          <w:szCs w:val="22"/>
        </w:rPr>
      </w:pPr>
    </w:p>
    <w:p w14:paraId="3A0FF5F2" w14:textId="77777777" w:rsidR="000C310E" w:rsidRPr="0092373C" w:rsidRDefault="000C310E">
      <w:pPr>
        <w:rPr>
          <w:rFonts w:ascii="Century Gothic" w:hAnsi="Century Gothic"/>
          <w:sz w:val="22"/>
          <w:szCs w:val="22"/>
        </w:rPr>
      </w:pPr>
    </w:p>
    <w:p w14:paraId="5630AD66" w14:textId="77777777" w:rsidR="000C310E" w:rsidRPr="0092373C" w:rsidRDefault="000C310E">
      <w:pPr>
        <w:rPr>
          <w:rFonts w:ascii="Century Gothic" w:hAnsi="Century Gothic"/>
          <w:sz w:val="22"/>
          <w:szCs w:val="22"/>
        </w:rPr>
      </w:pPr>
    </w:p>
    <w:p w14:paraId="61829076" w14:textId="77777777" w:rsidR="000C310E" w:rsidRPr="0092373C" w:rsidRDefault="000C310E">
      <w:pPr>
        <w:rPr>
          <w:rFonts w:ascii="Century Gothic" w:hAnsi="Century Gothic"/>
          <w:sz w:val="22"/>
          <w:szCs w:val="22"/>
        </w:rPr>
      </w:pPr>
    </w:p>
    <w:p w14:paraId="2BA226A1" w14:textId="77777777" w:rsidR="000C310E" w:rsidRPr="0092373C" w:rsidRDefault="000C310E">
      <w:pPr>
        <w:rPr>
          <w:rFonts w:ascii="Century Gothic" w:hAnsi="Century Gothic"/>
          <w:sz w:val="22"/>
          <w:szCs w:val="22"/>
        </w:rPr>
      </w:pPr>
    </w:p>
    <w:p w14:paraId="17AD93B2" w14:textId="77777777" w:rsidR="000C310E" w:rsidRPr="0092373C" w:rsidRDefault="000C310E">
      <w:pPr>
        <w:rPr>
          <w:rFonts w:ascii="Century Gothic" w:hAnsi="Century Gothic"/>
          <w:sz w:val="22"/>
          <w:szCs w:val="22"/>
        </w:rPr>
      </w:pPr>
    </w:p>
    <w:p w14:paraId="0DE4B5B7" w14:textId="77777777" w:rsidR="000C310E" w:rsidRPr="0092373C" w:rsidRDefault="000C310E">
      <w:pPr>
        <w:rPr>
          <w:rFonts w:ascii="Century Gothic" w:hAnsi="Century Gothic"/>
          <w:sz w:val="22"/>
          <w:szCs w:val="22"/>
        </w:rPr>
      </w:pPr>
    </w:p>
    <w:p w14:paraId="66204FF1" w14:textId="77777777" w:rsidR="000C310E" w:rsidRPr="0092373C" w:rsidRDefault="000C310E">
      <w:pPr>
        <w:rPr>
          <w:rFonts w:ascii="Century Gothic" w:hAnsi="Century Gothic"/>
          <w:sz w:val="22"/>
          <w:szCs w:val="22"/>
        </w:rPr>
      </w:pPr>
    </w:p>
    <w:p w14:paraId="2DBF0D7D" w14:textId="77777777" w:rsidR="000C310E" w:rsidRPr="0092373C" w:rsidRDefault="000C310E">
      <w:pPr>
        <w:rPr>
          <w:rFonts w:ascii="Century Gothic" w:hAnsi="Century Gothic"/>
          <w:sz w:val="22"/>
          <w:szCs w:val="22"/>
        </w:rPr>
      </w:pPr>
    </w:p>
    <w:p w14:paraId="6B62F1B3" w14:textId="77777777" w:rsidR="000C310E" w:rsidRPr="0092373C" w:rsidRDefault="000C310E">
      <w:pPr>
        <w:rPr>
          <w:rFonts w:ascii="Century Gothic" w:hAnsi="Century Gothic"/>
          <w:sz w:val="22"/>
          <w:szCs w:val="22"/>
        </w:rPr>
      </w:pPr>
    </w:p>
    <w:p w14:paraId="02F2C34E" w14:textId="77777777" w:rsidR="000C310E" w:rsidRPr="0092373C" w:rsidRDefault="000C310E">
      <w:pPr>
        <w:rPr>
          <w:rFonts w:ascii="Century Gothic" w:hAnsi="Century Gothic"/>
          <w:sz w:val="22"/>
          <w:szCs w:val="22"/>
        </w:rPr>
      </w:pPr>
    </w:p>
    <w:p w14:paraId="680A4E5D" w14:textId="77777777" w:rsidR="0008342E" w:rsidRPr="0092373C" w:rsidRDefault="0008342E">
      <w:pPr>
        <w:rPr>
          <w:rFonts w:ascii="Century Gothic" w:hAnsi="Century Gothic"/>
          <w:sz w:val="22"/>
          <w:szCs w:val="22"/>
        </w:rPr>
      </w:pPr>
    </w:p>
    <w:p w14:paraId="19219836" w14:textId="77777777" w:rsidR="000C310E" w:rsidRPr="0092373C" w:rsidRDefault="000C310E">
      <w:pPr>
        <w:rPr>
          <w:rFonts w:ascii="Century Gothic" w:hAnsi="Century Gothic"/>
          <w:sz w:val="22"/>
          <w:szCs w:val="22"/>
        </w:rPr>
      </w:pPr>
    </w:p>
    <w:p w14:paraId="296FEF7D" w14:textId="77777777" w:rsidR="000C310E" w:rsidRPr="00585E78" w:rsidRDefault="000C310E">
      <w:pPr>
        <w:rPr>
          <w:rFonts w:ascii="Century Gothic" w:hAnsi="Century Gothic"/>
          <w:sz w:val="20"/>
        </w:rPr>
        <w:sectPr w:rsidR="000C310E" w:rsidRPr="00585E78" w:rsidSect="00B005DC">
          <w:headerReference w:type="default" r:id="rId16"/>
          <w:footerReference w:type="default" r:id="rId17"/>
          <w:headerReference w:type="first" r:id="rId18"/>
          <w:pgSz w:w="11907" w:h="16840" w:code="9"/>
          <w:pgMar w:top="1440" w:right="1080" w:bottom="1440" w:left="1080" w:header="720" w:footer="720" w:gutter="0"/>
          <w:cols w:space="720"/>
          <w:docGrid w:linePitch="326"/>
        </w:sectPr>
      </w:pPr>
    </w:p>
    <w:p w14:paraId="7194DBDC" w14:textId="77777777" w:rsidR="000C310E" w:rsidRDefault="000C310E" w:rsidP="179A1531">
      <w:pPr>
        <w:rPr>
          <w:rFonts w:ascii="Century Gothic" w:eastAsia="Century Gothic" w:hAnsi="Century Gothic" w:cs="Century Gothic"/>
          <w:sz w:val="22"/>
          <w:szCs w:val="22"/>
        </w:rPr>
      </w:pPr>
    </w:p>
    <w:p w14:paraId="632FBA34" w14:textId="11DBD218" w:rsidR="00331899" w:rsidRPr="00BA5798" w:rsidRDefault="0F33432D" w:rsidP="56021FB4">
      <w:pPr>
        <w:jc w:val="center"/>
        <w:rPr>
          <w:rFonts w:ascii="Century Gothic" w:eastAsia="Century Gothic" w:hAnsi="Century Gothic" w:cs="Century Gothic"/>
          <w:b/>
          <w:bCs/>
          <w:u w:val="single"/>
        </w:rPr>
      </w:pPr>
      <w:r w:rsidRPr="56021FB4">
        <w:rPr>
          <w:rFonts w:ascii="Century Gothic" w:eastAsia="Century Gothic" w:hAnsi="Century Gothic" w:cs="Century Gothic"/>
          <w:b/>
          <w:bCs/>
          <w:u w:val="single"/>
        </w:rPr>
        <w:t>H</w:t>
      </w:r>
      <w:r w:rsidR="00942C0C">
        <w:rPr>
          <w:rFonts w:ascii="Century Gothic" w:eastAsia="Century Gothic" w:hAnsi="Century Gothic" w:cs="Century Gothic"/>
          <w:b/>
          <w:bCs/>
          <w:u w:val="single"/>
        </w:rPr>
        <w:t>alstow</w:t>
      </w:r>
      <w:r w:rsidRPr="56021FB4">
        <w:rPr>
          <w:rFonts w:ascii="Century Gothic" w:eastAsia="Century Gothic" w:hAnsi="Century Gothic" w:cs="Century Gothic"/>
          <w:b/>
          <w:bCs/>
          <w:u w:val="single"/>
        </w:rPr>
        <w:t xml:space="preserve"> P</w:t>
      </w:r>
      <w:r w:rsidR="005F4C6C" w:rsidRPr="56021FB4">
        <w:rPr>
          <w:rFonts w:ascii="Century Gothic" w:eastAsia="Century Gothic" w:hAnsi="Century Gothic" w:cs="Century Gothic"/>
          <w:b/>
          <w:bCs/>
          <w:u w:val="single"/>
        </w:rPr>
        <w:t>rimary</w:t>
      </w:r>
      <w:r w:rsidR="00331899" w:rsidRPr="56021FB4">
        <w:rPr>
          <w:rFonts w:ascii="Century Gothic" w:eastAsia="Century Gothic" w:hAnsi="Century Gothic" w:cs="Century Gothic"/>
          <w:b/>
          <w:bCs/>
          <w:u w:val="single"/>
        </w:rPr>
        <w:t xml:space="preserve"> School Accessibility Plan</w:t>
      </w:r>
      <w:r w:rsidR="0092373C" w:rsidRPr="56021FB4">
        <w:rPr>
          <w:rFonts w:ascii="Century Gothic" w:eastAsia="Century Gothic" w:hAnsi="Century Gothic" w:cs="Century Gothic"/>
          <w:b/>
          <w:bCs/>
          <w:u w:val="single"/>
        </w:rPr>
        <w:t xml:space="preserve"> –</w:t>
      </w:r>
      <w:r w:rsidR="00331899" w:rsidRPr="56021FB4">
        <w:rPr>
          <w:rFonts w:ascii="Century Gothic" w:eastAsia="Century Gothic" w:hAnsi="Century Gothic" w:cs="Century Gothic"/>
          <w:b/>
          <w:bCs/>
          <w:u w:val="single"/>
        </w:rPr>
        <w:t xml:space="preserve"> </w:t>
      </w:r>
      <w:r w:rsidR="00BA1FDA" w:rsidRPr="56021FB4">
        <w:rPr>
          <w:rFonts w:ascii="Century Gothic" w:eastAsia="Century Gothic" w:hAnsi="Century Gothic" w:cs="Century Gothic"/>
          <w:b/>
          <w:bCs/>
          <w:u w:val="single"/>
        </w:rPr>
        <w:t>202</w:t>
      </w:r>
      <w:r w:rsidR="0092373C" w:rsidRPr="56021FB4">
        <w:rPr>
          <w:rFonts w:ascii="Century Gothic" w:eastAsia="Century Gothic" w:hAnsi="Century Gothic" w:cs="Century Gothic"/>
          <w:b/>
          <w:bCs/>
          <w:u w:val="single"/>
        </w:rPr>
        <w:t>5-</w:t>
      </w:r>
      <w:r w:rsidR="00594302" w:rsidRPr="56021FB4">
        <w:rPr>
          <w:rFonts w:ascii="Century Gothic" w:eastAsia="Century Gothic" w:hAnsi="Century Gothic" w:cs="Century Gothic"/>
          <w:b/>
          <w:bCs/>
          <w:u w:val="single"/>
        </w:rPr>
        <w:t>202</w:t>
      </w:r>
      <w:r w:rsidR="0092373C" w:rsidRPr="56021FB4">
        <w:rPr>
          <w:rFonts w:ascii="Century Gothic" w:eastAsia="Century Gothic" w:hAnsi="Century Gothic" w:cs="Century Gothic"/>
          <w:b/>
          <w:bCs/>
          <w:u w:val="single"/>
        </w:rPr>
        <w:t>8</w:t>
      </w:r>
    </w:p>
    <w:p w14:paraId="69892FA6" w14:textId="607DB3E3" w:rsidR="179A1531" w:rsidRDefault="179A1531" w:rsidP="179A1531">
      <w:pPr>
        <w:jc w:val="center"/>
        <w:rPr>
          <w:rFonts w:ascii="Century Gothic" w:eastAsia="Century Gothic" w:hAnsi="Century Gothic" w:cs="Century Gothic"/>
          <w:sz w:val="22"/>
          <w:szCs w:val="22"/>
        </w:rPr>
      </w:pPr>
    </w:p>
    <w:tbl>
      <w:tblPr>
        <w:tblW w:w="1507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5"/>
        <w:gridCol w:w="5130"/>
        <w:gridCol w:w="3070"/>
        <w:gridCol w:w="2550"/>
        <w:gridCol w:w="2025"/>
      </w:tblGrid>
      <w:tr w:rsidR="179A1531" w:rsidRPr="00860F3B" w14:paraId="6AC12ABF" w14:textId="77777777" w:rsidTr="01D81A43">
        <w:tc>
          <w:tcPr>
            <w:tcW w:w="15070" w:type="dxa"/>
            <w:gridSpan w:val="5"/>
            <w:shd w:val="clear" w:color="auto" w:fill="548DD4" w:themeFill="text2" w:themeFillTint="99"/>
          </w:tcPr>
          <w:p w14:paraId="239B0601" w14:textId="53E3A142" w:rsidR="00331899" w:rsidRPr="00860F3B" w:rsidRDefault="00331899" w:rsidP="00860F3B">
            <w:pPr>
              <w:rPr>
                <w:rFonts w:ascii="Century Gothic" w:eastAsia="Century Gothic" w:hAnsi="Century Gothic" w:cs="Century Gothic"/>
                <w:b/>
                <w:bCs/>
                <w:sz w:val="20"/>
              </w:rPr>
            </w:pPr>
            <w:r w:rsidRPr="00860F3B">
              <w:rPr>
                <w:rFonts w:ascii="Century Gothic" w:eastAsia="Century Gothic" w:hAnsi="Century Gothic" w:cs="Century Gothic"/>
                <w:b/>
                <w:bCs/>
                <w:sz w:val="20"/>
              </w:rPr>
              <w:t xml:space="preserve">Improving the Physical Access at </w:t>
            </w:r>
            <w:r w:rsidR="00595DC4">
              <w:rPr>
                <w:rFonts w:ascii="Century Gothic" w:eastAsia="Century Gothic" w:hAnsi="Century Gothic" w:cs="Century Gothic"/>
                <w:b/>
                <w:bCs/>
                <w:sz w:val="20"/>
              </w:rPr>
              <w:t>Halstow</w:t>
            </w:r>
            <w:r w:rsidR="00390A86">
              <w:rPr>
                <w:rFonts w:ascii="Century Gothic" w:eastAsia="Century Gothic" w:hAnsi="Century Gothic" w:cs="Century Gothic"/>
                <w:b/>
                <w:bCs/>
                <w:sz w:val="20"/>
              </w:rPr>
              <w:t xml:space="preserve"> </w:t>
            </w:r>
            <w:r w:rsidR="005F4C6C" w:rsidRPr="00860F3B">
              <w:rPr>
                <w:rFonts w:ascii="Century Gothic" w:eastAsia="Century Gothic" w:hAnsi="Century Gothic" w:cs="Century Gothic"/>
                <w:b/>
                <w:bCs/>
                <w:sz w:val="20"/>
              </w:rPr>
              <w:t>Primary</w:t>
            </w:r>
            <w:r w:rsidRPr="00860F3B">
              <w:rPr>
                <w:rFonts w:ascii="Century Gothic" w:eastAsia="Century Gothic" w:hAnsi="Century Gothic" w:cs="Century Gothic"/>
                <w:b/>
                <w:bCs/>
                <w:color w:val="FF0000"/>
                <w:sz w:val="20"/>
              </w:rPr>
              <w:t xml:space="preserve"> </w:t>
            </w:r>
            <w:r w:rsidRPr="00860F3B">
              <w:rPr>
                <w:rFonts w:ascii="Century Gothic" w:eastAsia="Century Gothic" w:hAnsi="Century Gothic" w:cs="Century Gothic"/>
                <w:b/>
                <w:bCs/>
                <w:sz w:val="20"/>
              </w:rPr>
              <w:t>School</w:t>
            </w:r>
          </w:p>
          <w:p w14:paraId="05DCEE97" w14:textId="2FDE2FDB" w:rsidR="179A1531" w:rsidRPr="00860F3B" w:rsidRDefault="179A1531" w:rsidP="00860F3B">
            <w:pPr>
              <w:rPr>
                <w:rFonts w:ascii="Century Gothic" w:eastAsia="Century Gothic" w:hAnsi="Century Gothic" w:cs="Century Gothic"/>
                <w:b/>
                <w:bCs/>
                <w:sz w:val="20"/>
              </w:rPr>
            </w:pPr>
          </w:p>
        </w:tc>
      </w:tr>
      <w:tr w:rsidR="00860F3B" w:rsidRPr="00860F3B" w14:paraId="2F7CFB3D" w14:textId="77777777" w:rsidTr="01D81A43">
        <w:tc>
          <w:tcPr>
            <w:tcW w:w="2295" w:type="dxa"/>
            <w:shd w:val="clear" w:color="auto" w:fill="C6D9F1" w:themeFill="text2" w:themeFillTint="33"/>
          </w:tcPr>
          <w:p w14:paraId="2FC8C62C" w14:textId="52E80850" w:rsidR="00860F3B" w:rsidRPr="00860F3B" w:rsidRDefault="00860F3B" w:rsidP="00860F3B">
            <w:pPr>
              <w:ind w:left="34"/>
              <w:rPr>
                <w:rFonts w:ascii="Century Gothic" w:eastAsia="Century Gothic" w:hAnsi="Century Gothic" w:cs="Century Gothic"/>
                <w:b/>
                <w:bCs/>
                <w:sz w:val="20"/>
              </w:rPr>
            </w:pPr>
            <w:r w:rsidRPr="00860F3B">
              <w:rPr>
                <w:rFonts w:ascii="Century Gothic" w:eastAsia="Century Gothic" w:hAnsi="Century Gothic" w:cs="Century Gothic"/>
                <w:sz w:val="20"/>
              </w:rPr>
              <w:t>Aim</w:t>
            </w:r>
            <w:r>
              <w:rPr>
                <w:rFonts w:ascii="Century Gothic" w:eastAsia="Century Gothic" w:hAnsi="Century Gothic" w:cs="Century Gothic"/>
                <w:sz w:val="20"/>
              </w:rPr>
              <w:t>s</w:t>
            </w:r>
          </w:p>
        </w:tc>
        <w:tc>
          <w:tcPr>
            <w:tcW w:w="5130" w:type="dxa"/>
            <w:shd w:val="clear" w:color="auto" w:fill="C6D9F1" w:themeFill="text2" w:themeFillTint="33"/>
          </w:tcPr>
          <w:p w14:paraId="44A09CCF" w14:textId="029F039E" w:rsidR="00860F3B" w:rsidRPr="00860F3B" w:rsidRDefault="00860F3B" w:rsidP="00860F3B">
            <w:pPr>
              <w:ind w:left="-60"/>
              <w:rPr>
                <w:rFonts w:ascii="Century Gothic" w:eastAsia="Century Gothic" w:hAnsi="Century Gothic" w:cs="Century Gothic"/>
                <w:b/>
                <w:bCs/>
                <w:sz w:val="20"/>
              </w:rPr>
            </w:pPr>
            <w:r w:rsidRPr="00860F3B">
              <w:rPr>
                <w:rFonts w:ascii="Century Gothic" w:eastAsia="Century Gothic" w:hAnsi="Century Gothic" w:cs="Century Gothic"/>
                <w:sz w:val="20"/>
              </w:rPr>
              <w:t>Current good practice</w:t>
            </w:r>
          </w:p>
        </w:tc>
        <w:tc>
          <w:tcPr>
            <w:tcW w:w="3070" w:type="dxa"/>
            <w:shd w:val="clear" w:color="auto" w:fill="C6D9F1" w:themeFill="text2" w:themeFillTint="33"/>
          </w:tcPr>
          <w:p w14:paraId="517103A7" w14:textId="0F08FA4D" w:rsidR="00860F3B" w:rsidRPr="00860F3B" w:rsidRDefault="00860F3B" w:rsidP="00860F3B">
            <w:pPr>
              <w:rPr>
                <w:rFonts w:ascii="Century Gothic" w:eastAsia="Century Gothic" w:hAnsi="Century Gothic" w:cs="Century Gothic"/>
                <w:b/>
                <w:bCs/>
                <w:sz w:val="20"/>
              </w:rPr>
            </w:pPr>
            <w:r w:rsidRPr="00860F3B">
              <w:rPr>
                <w:rFonts w:ascii="Century Gothic" w:eastAsia="Century Gothic" w:hAnsi="Century Gothic" w:cs="Century Gothic"/>
                <w:sz w:val="20"/>
              </w:rPr>
              <w:t>Actions to be taken</w:t>
            </w:r>
          </w:p>
        </w:tc>
        <w:tc>
          <w:tcPr>
            <w:tcW w:w="2550" w:type="dxa"/>
            <w:shd w:val="clear" w:color="auto" w:fill="C6D9F1" w:themeFill="text2" w:themeFillTint="33"/>
          </w:tcPr>
          <w:p w14:paraId="7B3422DF" w14:textId="03502128" w:rsidR="00860F3B" w:rsidRPr="00860F3B" w:rsidRDefault="00860F3B" w:rsidP="00860F3B">
            <w:pPr>
              <w:rPr>
                <w:rFonts w:ascii="Century Gothic" w:eastAsia="Century Gothic" w:hAnsi="Century Gothic" w:cs="Century Gothic"/>
                <w:b/>
                <w:bCs/>
                <w:sz w:val="20"/>
              </w:rPr>
            </w:pPr>
            <w:r w:rsidRPr="00860F3B">
              <w:rPr>
                <w:rFonts w:ascii="Century Gothic" w:eastAsia="Century Gothic" w:hAnsi="Century Gothic" w:cs="Century Gothic"/>
                <w:sz w:val="20"/>
              </w:rPr>
              <w:t>Person Responsible</w:t>
            </w:r>
          </w:p>
        </w:tc>
        <w:tc>
          <w:tcPr>
            <w:tcW w:w="2025" w:type="dxa"/>
            <w:shd w:val="clear" w:color="auto" w:fill="C6D9F1" w:themeFill="text2" w:themeFillTint="33"/>
          </w:tcPr>
          <w:p w14:paraId="1DA85FDC" w14:textId="187F31EC" w:rsidR="00860F3B" w:rsidRPr="00860F3B" w:rsidRDefault="00860F3B" w:rsidP="00860F3B">
            <w:pPr>
              <w:ind w:left="34"/>
              <w:rPr>
                <w:rFonts w:ascii="Century Gothic" w:eastAsia="Century Gothic" w:hAnsi="Century Gothic" w:cs="Century Gothic"/>
                <w:b/>
                <w:bCs/>
                <w:sz w:val="20"/>
              </w:rPr>
            </w:pPr>
            <w:r w:rsidRPr="00860F3B">
              <w:rPr>
                <w:rFonts w:ascii="Century Gothic" w:eastAsia="Century Gothic" w:hAnsi="Century Gothic" w:cs="Century Gothic"/>
                <w:sz w:val="20"/>
              </w:rPr>
              <w:t>Timescales</w:t>
            </w:r>
          </w:p>
        </w:tc>
      </w:tr>
      <w:tr w:rsidR="00DB43BE" w:rsidRPr="00860F3B" w14:paraId="063CC016" w14:textId="77777777" w:rsidTr="01D81A43">
        <w:trPr>
          <w:trHeight w:val="365"/>
        </w:trPr>
        <w:tc>
          <w:tcPr>
            <w:tcW w:w="2295" w:type="dxa"/>
          </w:tcPr>
          <w:p w14:paraId="0887A646" w14:textId="240AAED4" w:rsidR="00DB43BE" w:rsidRPr="00E81E25" w:rsidRDefault="00DB43BE" w:rsidP="00DB43BE">
            <w:pPr>
              <w:ind w:left="34"/>
              <w:rPr>
                <w:rFonts w:ascii="Century Gothic" w:eastAsia="Century Gothic" w:hAnsi="Century Gothic" w:cs="Century Gothic"/>
                <w:sz w:val="20"/>
              </w:rPr>
            </w:pPr>
            <w:r w:rsidRPr="00E81E25">
              <w:rPr>
                <w:rFonts w:ascii="Century Gothic" w:eastAsia="Century Gothic" w:hAnsi="Century Gothic" w:cs="Century Gothic"/>
                <w:sz w:val="20"/>
              </w:rPr>
              <w:t>Improve and maintain access to the physical environment</w:t>
            </w:r>
          </w:p>
        </w:tc>
        <w:tc>
          <w:tcPr>
            <w:tcW w:w="5130" w:type="dxa"/>
          </w:tcPr>
          <w:p w14:paraId="295B9540" w14:textId="77777777" w:rsidR="00942C0C" w:rsidRPr="00594302" w:rsidRDefault="00942C0C" w:rsidP="00942C0C">
            <w:pPr>
              <w:ind w:left="-60"/>
              <w:rPr>
                <w:rFonts w:ascii="Century Gothic" w:hAnsi="Century Gothic"/>
                <w:sz w:val="20"/>
              </w:rPr>
            </w:pPr>
            <w:r>
              <w:rPr>
                <w:rFonts w:ascii="Century Gothic" w:hAnsi="Century Gothic"/>
                <w:sz w:val="20"/>
              </w:rPr>
              <w:t>Halstow</w:t>
            </w:r>
            <w:r w:rsidRPr="00594302">
              <w:rPr>
                <w:rFonts w:ascii="Century Gothic" w:hAnsi="Century Gothic"/>
                <w:sz w:val="20"/>
              </w:rPr>
              <w:t xml:space="preserve"> is a two form entry school spread across t</w:t>
            </w:r>
            <w:r>
              <w:rPr>
                <w:rFonts w:ascii="Century Gothic" w:hAnsi="Century Gothic"/>
                <w:sz w:val="20"/>
              </w:rPr>
              <w:t>hree</w:t>
            </w:r>
            <w:r w:rsidRPr="00594302">
              <w:rPr>
                <w:rFonts w:ascii="Century Gothic" w:hAnsi="Century Gothic"/>
                <w:sz w:val="20"/>
              </w:rPr>
              <w:t xml:space="preserve"> floors. Children with mobility differences are able to access the lower level of the school independently and require support to access the higher levels. </w:t>
            </w:r>
          </w:p>
          <w:p w14:paraId="397972B2" w14:textId="77777777" w:rsidR="00942C0C" w:rsidRPr="00594302" w:rsidRDefault="00942C0C" w:rsidP="00942C0C">
            <w:pPr>
              <w:ind w:left="-60"/>
              <w:rPr>
                <w:rFonts w:ascii="Century Gothic" w:hAnsi="Century Gothic"/>
                <w:sz w:val="20"/>
              </w:rPr>
            </w:pPr>
          </w:p>
          <w:p w14:paraId="0331E438" w14:textId="77777777" w:rsidR="00942C0C" w:rsidRPr="00594302" w:rsidRDefault="00942C0C" w:rsidP="00942C0C">
            <w:pPr>
              <w:ind w:left="-60"/>
              <w:rPr>
                <w:rFonts w:ascii="Century Gothic" w:hAnsi="Century Gothic"/>
                <w:sz w:val="20"/>
              </w:rPr>
            </w:pPr>
            <w:r w:rsidRPr="00594302">
              <w:rPr>
                <w:rFonts w:ascii="Century Gothic" w:hAnsi="Century Gothic"/>
                <w:sz w:val="20"/>
              </w:rPr>
              <w:t xml:space="preserve">The school’s main entrance </w:t>
            </w:r>
            <w:r>
              <w:rPr>
                <w:rFonts w:ascii="Century Gothic" w:hAnsi="Century Gothic"/>
                <w:sz w:val="20"/>
              </w:rPr>
              <w:t>does not have steps in order to</w:t>
            </w:r>
            <w:r w:rsidRPr="00594302">
              <w:rPr>
                <w:rFonts w:ascii="Century Gothic" w:hAnsi="Century Gothic"/>
                <w:sz w:val="20"/>
              </w:rPr>
              <w:t xml:space="preserve"> support those with a physical disability, in a wheelchair or walker to access the school office and ground floor. We keep all areas of the school free from clutter and obstructions. </w:t>
            </w:r>
          </w:p>
          <w:p w14:paraId="2C0CEBBF" w14:textId="77777777" w:rsidR="00942C0C" w:rsidRPr="00594302" w:rsidRDefault="00942C0C" w:rsidP="00942C0C">
            <w:pPr>
              <w:ind w:left="-60"/>
              <w:rPr>
                <w:rFonts w:ascii="Century Gothic" w:hAnsi="Century Gothic"/>
                <w:sz w:val="20"/>
              </w:rPr>
            </w:pPr>
          </w:p>
          <w:p w14:paraId="06BCC919" w14:textId="169C58F8" w:rsidR="00942C0C" w:rsidRPr="00594302" w:rsidRDefault="00942C0C" w:rsidP="00942C0C">
            <w:pPr>
              <w:ind w:left="-60"/>
              <w:rPr>
                <w:rFonts w:ascii="Century Gothic" w:hAnsi="Century Gothic"/>
                <w:sz w:val="20"/>
              </w:rPr>
            </w:pPr>
            <w:r>
              <w:rPr>
                <w:rFonts w:ascii="Century Gothic" w:hAnsi="Century Gothic"/>
                <w:sz w:val="20"/>
              </w:rPr>
              <w:t>One</w:t>
            </w:r>
            <w:r w:rsidRPr="00594302">
              <w:rPr>
                <w:rFonts w:ascii="Century Gothic" w:hAnsi="Century Gothic"/>
                <w:sz w:val="20"/>
              </w:rPr>
              <w:t xml:space="preserve"> accessible</w:t>
            </w:r>
            <w:r>
              <w:rPr>
                <w:rFonts w:ascii="Century Gothic" w:hAnsi="Century Gothic"/>
                <w:sz w:val="20"/>
              </w:rPr>
              <w:t xml:space="preserve"> adult</w:t>
            </w:r>
            <w:r w:rsidRPr="00594302">
              <w:rPr>
                <w:rFonts w:ascii="Century Gothic" w:hAnsi="Century Gothic"/>
                <w:sz w:val="20"/>
              </w:rPr>
              <w:t xml:space="preserve"> toilet </w:t>
            </w:r>
            <w:r>
              <w:rPr>
                <w:rFonts w:ascii="Century Gothic" w:hAnsi="Century Gothic"/>
                <w:sz w:val="20"/>
              </w:rPr>
              <w:t>is</w:t>
            </w:r>
            <w:r w:rsidRPr="00594302">
              <w:rPr>
                <w:rFonts w:ascii="Century Gothic" w:hAnsi="Century Gothic"/>
                <w:sz w:val="20"/>
              </w:rPr>
              <w:t xml:space="preserve"> located on the ground floor of the school</w:t>
            </w:r>
            <w:r>
              <w:rPr>
                <w:rFonts w:ascii="Century Gothic" w:hAnsi="Century Gothic"/>
                <w:sz w:val="20"/>
              </w:rPr>
              <w:t xml:space="preserve">. </w:t>
            </w:r>
          </w:p>
          <w:p w14:paraId="137B6BDF" w14:textId="77777777" w:rsidR="00942C0C" w:rsidRPr="00594302" w:rsidRDefault="00942C0C" w:rsidP="00942C0C">
            <w:pPr>
              <w:ind w:left="-60"/>
              <w:rPr>
                <w:rFonts w:ascii="Century Gothic" w:hAnsi="Century Gothic"/>
                <w:sz w:val="20"/>
              </w:rPr>
            </w:pPr>
          </w:p>
          <w:p w14:paraId="00E60ECD" w14:textId="77777777" w:rsidR="00942C0C" w:rsidRPr="00594302" w:rsidRDefault="00942C0C" w:rsidP="00942C0C">
            <w:pPr>
              <w:ind w:left="-60"/>
              <w:rPr>
                <w:rFonts w:ascii="Century Gothic" w:hAnsi="Century Gothic"/>
                <w:sz w:val="20"/>
              </w:rPr>
            </w:pPr>
            <w:r w:rsidRPr="00594302">
              <w:rPr>
                <w:rFonts w:ascii="Century Gothic" w:hAnsi="Century Gothic"/>
                <w:sz w:val="20"/>
              </w:rPr>
              <w:t>A shower is available for any child/staff member that requires it</w:t>
            </w:r>
            <w:r>
              <w:rPr>
                <w:rFonts w:ascii="Century Gothic" w:hAnsi="Century Gothic"/>
                <w:sz w:val="20"/>
              </w:rPr>
              <w:t xml:space="preserve"> but this is half way up the school.</w:t>
            </w:r>
          </w:p>
          <w:p w14:paraId="7480B0F8" w14:textId="77777777" w:rsidR="00DB43BE" w:rsidRPr="00E81E25" w:rsidRDefault="00DB43BE" w:rsidP="00DB43BE">
            <w:pPr>
              <w:ind w:left="-60"/>
              <w:rPr>
                <w:rFonts w:ascii="Century Gothic" w:eastAsia="Century Gothic" w:hAnsi="Century Gothic" w:cs="Century Gothic"/>
                <w:sz w:val="20"/>
              </w:rPr>
            </w:pPr>
          </w:p>
          <w:p w14:paraId="08122264" w14:textId="0236F764" w:rsidR="00DB43BE" w:rsidRPr="00E81E25" w:rsidRDefault="00DB43BE" w:rsidP="00DB43BE">
            <w:pPr>
              <w:ind w:left="-60"/>
              <w:rPr>
                <w:rFonts w:ascii="Century Gothic" w:eastAsia="Century Gothic" w:hAnsi="Century Gothic" w:cs="Century Gothic"/>
                <w:sz w:val="20"/>
              </w:rPr>
            </w:pPr>
            <w:r w:rsidRPr="00E81E25">
              <w:rPr>
                <w:rFonts w:ascii="Century Gothic" w:eastAsia="Century Gothic" w:hAnsi="Century Gothic" w:cs="Century Gothic"/>
                <w:sz w:val="20"/>
              </w:rPr>
              <w:t>A shower is available for any child/staff member that requires it</w:t>
            </w:r>
            <w:r w:rsidR="00BA2785" w:rsidRPr="00E81E25">
              <w:rPr>
                <w:rFonts w:ascii="Century Gothic" w:eastAsia="Century Gothic" w:hAnsi="Century Gothic" w:cs="Century Gothic"/>
                <w:sz w:val="20"/>
              </w:rPr>
              <w:t xml:space="preserve">, on the ground floor and first floor. </w:t>
            </w:r>
          </w:p>
          <w:p w14:paraId="3ABE1964" w14:textId="77777777" w:rsidR="00DB43BE" w:rsidRPr="00E81E25" w:rsidRDefault="00DB43BE" w:rsidP="00DB43BE">
            <w:pPr>
              <w:ind w:left="-60"/>
              <w:rPr>
                <w:rFonts w:ascii="Century Gothic" w:eastAsia="Century Gothic" w:hAnsi="Century Gothic" w:cs="Century Gothic"/>
                <w:sz w:val="20"/>
              </w:rPr>
            </w:pPr>
          </w:p>
          <w:p w14:paraId="29E0DA9C" w14:textId="77777777" w:rsidR="00DB43BE" w:rsidRPr="00E81E25" w:rsidRDefault="00DB43BE" w:rsidP="00DB43BE">
            <w:pPr>
              <w:ind w:left="-60"/>
              <w:rPr>
                <w:rFonts w:ascii="Century Gothic" w:eastAsia="Century Gothic" w:hAnsi="Century Gothic" w:cs="Century Gothic"/>
                <w:sz w:val="20"/>
              </w:rPr>
            </w:pPr>
            <w:r w:rsidRPr="00E81E25">
              <w:rPr>
                <w:rFonts w:ascii="Century Gothic" w:eastAsia="Century Gothic" w:hAnsi="Century Gothic" w:cs="Century Gothic"/>
                <w:sz w:val="20"/>
              </w:rPr>
              <w:t xml:space="preserve">The playground is regularly monitored and assessed. </w:t>
            </w:r>
          </w:p>
          <w:p w14:paraId="322F5EE0" w14:textId="77777777" w:rsidR="00DB43BE" w:rsidRPr="00E81E25" w:rsidRDefault="00DB43BE" w:rsidP="00DB43BE">
            <w:pPr>
              <w:ind w:left="-60"/>
              <w:rPr>
                <w:rFonts w:ascii="Century Gothic" w:eastAsia="Century Gothic" w:hAnsi="Century Gothic" w:cs="Century Gothic"/>
                <w:sz w:val="20"/>
              </w:rPr>
            </w:pPr>
          </w:p>
          <w:p w14:paraId="5E5786CC" w14:textId="77777777" w:rsidR="00DB43BE" w:rsidRPr="00E81E25" w:rsidRDefault="00DB43BE" w:rsidP="00DB43BE">
            <w:pPr>
              <w:ind w:left="-60"/>
              <w:rPr>
                <w:rFonts w:ascii="Century Gothic" w:eastAsia="Century Gothic" w:hAnsi="Century Gothic" w:cs="Century Gothic"/>
                <w:sz w:val="20"/>
              </w:rPr>
            </w:pPr>
            <w:r w:rsidRPr="00E81E25">
              <w:rPr>
                <w:rFonts w:ascii="Century Gothic" w:eastAsia="Century Gothic" w:hAnsi="Century Gothic" w:cs="Century Gothic"/>
                <w:sz w:val="20"/>
              </w:rPr>
              <w:t xml:space="preserve">All staff and/or children with short- or long-term accessibility difficulties are risk assessed and a PEEP (personal emergency evacuation plan) is drawn up and regularly reviewed. </w:t>
            </w:r>
          </w:p>
          <w:p w14:paraId="5EDB2EA1" w14:textId="77777777" w:rsidR="00DB43BE" w:rsidRPr="00E81E25" w:rsidRDefault="00DB43BE" w:rsidP="00DB43BE">
            <w:pPr>
              <w:ind w:left="-60"/>
              <w:rPr>
                <w:rFonts w:ascii="Century Gothic" w:eastAsia="Century Gothic" w:hAnsi="Century Gothic" w:cs="Century Gothic"/>
                <w:sz w:val="20"/>
              </w:rPr>
            </w:pPr>
          </w:p>
          <w:p w14:paraId="1998AD42" w14:textId="77777777" w:rsidR="00DB43BE" w:rsidRPr="00E81E25" w:rsidRDefault="00DB43BE" w:rsidP="00DB43BE">
            <w:pPr>
              <w:ind w:left="-60"/>
              <w:rPr>
                <w:rFonts w:ascii="Century Gothic" w:eastAsia="Century Gothic" w:hAnsi="Century Gothic" w:cs="Century Gothic"/>
                <w:sz w:val="20"/>
              </w:rPr>
            </w:pPr>
            <w:r w:rsidRPr="00E81E25">
              <w:rPr>
                <w:rFonts w:ascii="Century Gothic" w:eastAsia="Century Gothic" w:hAnsi="Century Gothic" w:cs="Century Gothic"/>
                <w:sz w:val="20"/>
              </w:rPr>
              <w:lastRenderedPageBreak/>
              <w:t>Educational visits and any activities in school such as: sports day, enrichment groups, visitors are made as accessible as possible. For Educational visits, an individual risk assessment outlining adjustments and staffing (if required) is drawn up and agreed with parents/carers.</w:t>
            </w:r>
          </w:p>
          <w:p w14:paraId="113B7D7E" w14:textId="77777777" w:rsidR="00DB43BE" w:rsidRPr="00E81E25" w:rsidRDefault="00DB43BE" w:rsidP="00DB43BE">
            <w:pPr>
              <w:ind w:left="-60"/>
              <w:rPr>
                <w:rFonts w:ascii="Century Gothic" w:eastAsia="Century Gothic" w:hAnsi="Century Gothic" w:cs="Century Gothic"/>
                <w:sz w:val="20"/>
              </w:rPr>
            </w:pPr>
          </w:p>
          <w:p w14:paraId="324A0D50" w14:textId="5D3CD31F" w:rsidR="00DB43BE" w:rsidRDefault="00DB43BE" w:rsidP="00DB43BE">
            <w:pPr>
              <w:ind w:left="-60"/>
              <w:rPr>
                <w:rFonts w:ascii="Century Gothic" w:eastAsia="Century Gothic" w:hAnsi="Century Gothic" w:cs="Century Gothic"/>
                <w:sz w:val="20"/>
              </w:rPr>
            </w:pPr>
            <w:r w:rsidRPr="00E81E25">
              <w:rPr>
                <w:rFonts w:ascii="Century Gothic" w:eastAsia="Century Gothic" w:hAnsi="Century Gothic" w:cs="Century Gothic"/>
                <w:sz w:val="20"/>
              </w:rPr>
              <w:t xml:space="preserve">In the event of a fire specific members of staff have been trained in moving and handling children with physical difficulties. </w:t>
            </w:r>
          </w:p>
          <w:p w14:paraId="600E9E22" w14:textId="77777777" w:rsidR="00F44914" w:rsidRDefault="00F44914" w:rsidP="00DB43BE">
            <w:pPr>
              <w:ind w:left="-60"/>
              <w:rPr>
                <w:rFonts w:ascii="Century Gothic" w:eastAsia="Century Gothic" w:hAnsi="Century Gothic" w:cs="Century Gothic"/>
                <w:sz w:val="20"/>
              </w:rPr>
            </w:pPr>
          </w:p>
          <w:p w14:paraId="167C7482" w14:textId="77777777" w:rsidR="00515DD9" w:rsidRPr="00E81E25" w:rsidRDefault="00515DD9" w:rsidP="00DB43BE">
            <w:pPr>
              <w:ind w:left="-60"/>
              <w:rPr>
                <w:rFonts w:ascii="Century Gothic" w:eastAsia="Century Gothic" w:hAnsi="Century Gothic" w:cs="Century Gothic"/>
                <w:sz w:val="20"/>
              </w:rPr>
            </w:pPr>
          </w:p>
          <w:p w14:paraId="238601FE" w14:textId="77777777" w:rsidR="00DB43BE" w:rsidRPr="00E81E25" w:rsidRDefault="00DB43BE" w:rsidP="00942C0C">
            <w:pPr>
              <w:ind w:left="-60"/>
              <w:rPr>
                <w:rFonts w:ascii="Century Gothic" w:eastAsia="Century Gothic" w:hAnsi="Century Gothic" w:cs="Century Gothic"/>
                <w:sz w:val="20"/>
              </w:rPr>
            </w:pPr>
          </w:p>
        </w:tc>
        <w:tc>
          <w:tcPr>
            <w:tcW w:w="3070" w:type="dxa"/>
          </w:tcPr>
          <w:p w14:paraId="79AB9125" w14:textId="593278A6" w:rsidR="00DB43BE" w:rsidRPr="00E81E25" w:rsidRDefault="00DB43BE" w:rsidP="00DB43BE">
            <w:pPr>
              <w:spacing w:line="259" w:lineRule="auto"/>
              <w:rPr>
                <w:rFonts w:ascii="Century Gothic" w:eastAsia="Century Gothic" w:hAnsi="Century Gothic" w:cs="Century Gothic"/>
                <w:sz w:val="20"/>
              </w:rPr>
            </w:pPr>
            <w:r w:rsidRPr="00E81E25">
              <w:rPr>
                <w:rFonts w:ascii="Century Gothic" w:eastAsia="Century Gothic" w:hAnsi="Century Gothic" w:cs="Century Gothic"/>
                <w:sz w:val="20"/>
              </w:rPr>
              <w:lastRenderedPageBreak/>
              <w:t>The intercom system is too high and would not be accessible to a wheelchair user. Consider either lowering the current system or adding an additional system to enable easy access</w:t>
            </w:r>
          </w:p>
          <w:p w14:paraId="45EC2B9B" w14:textId="77777777" w:rsidR="00DB43BE" w:rsidRPr="00E81E25" w:rsidRDefault="00DB43BE" w:rsidP="00DB43BE">
            <w:pPr>
              <w:spacing w:line="259" w:lineRule="auto"/>
              <w:rPr>
                <w:rFonts w:ascii="Century Gothic" w:eastAsia="Century Gothic" w:hAnsi="Century Gothic" w:cs="Century Gothic"/>
                <w:sz w:val="20"/>
              </w:rPr>
            </w:pPr>
          </w:p>
          <w:p w14:paraId="2A60BE52" w14:textId="77777777" w:rsidR="00DB43BE" w:rsidRPr="00E81E25" w:rsidRDefault="00DB43BE" w:rsidP="00DB43BE">
            <w:pPr>
              <w:spacing w:line="259" w:lineRule="auto"/>
              <w:rPr>
                <w:rFonts w:ascii="Century Gothic" w:eastAsia="Century Gothic" w:hAnsi="Century Gothic" w:cs="Century Gothic"/>
                <w:sz w:val="20"/>
              </w:rPr>
            </w:pPr>
          </w:p>
          <w:p w14:paraId="5C72256E" w14:textId="77777777" w:rsidR="00DB43BE" w:rsidRPr="00E81E25" w:rsidRDefault="00DB43BE" w:rsidP="00DB43BE">
            <w:pPr>
              <w:spacing w:line="259" w:lineRule="auto"/>
              <w:rPr>
                <w:rFonts w:ascii="Century Gothic" w:eastAsia="Century Gothic" w:hAnsi="Century Gothic" w:cs="Century Gothic"/>
                <w:sz w:val="20"/>
              </w:rPr>
            </w:pPr>
          </w:p>
          <w:p w14:paraId="2212DE68" w14:textId="77777777" w:rsidR="00DB43BE" w:rsidRPr="00E81E25" w:rsidRDefault="00DB43BE" w:rsidP="00DB43BE">
            <w:pPr>
              <w:spacing w:line="259" w:lineRule="auto"/>
              <w:rPr>
                <w:rFonts w:ascii="Century Gothic" w:eastAsia="Century Gothic" w:hAnsi="Century Gothic" w:cs="Century Gothic"/>
                <w:sz w:val="20"/>
              </w:rPr>
            </w:pPr>
          </w:p>
          <w:p w14:paraId="48EAEF68" w14:textId="203E58D7" w:rsidR="00DB43BE" w:rsidRDefault="002807BC" w:rsidP="00DB43BE">
            <w:pPr>
              <w:spacing w:line="259" w:lineRule="auto"/>
              <w:rPr>
                <w:rFonts w:ascii="Century Gothic" w:eastAsia="Century Gothic" w:hAnsi="Century Gothic" w:cs="Century Gothic"/>
                <w:sz w:val="20"/>
              </w:rPr>
            </w:pPr>
            <w:r>
              <w:rPr>
                <w:rFonts w:ascii="Century Gothic" w:eastAsia="Century Gothic" w:hAnsi="Century Gothic" w:cs="Century Gothic"/>
                <w:sz w:val="20"/>
              </w:rPr>
              <w:t>Implement evac chair training for a wider group of staff</w:t>
            </w:r>
          </w:p>
          <w:p w14:paraId="29AD7707" w14:textId="77777777" w:rsidR="00C95B47" w:rsidRDefault="00C95B47" w:rsidP="00DB43BE">
            <w:pPr>
              <w:spacing w:line="259" w:lineRule="auto"/>
              <w:rPr>
                <w:rFonts w:ascii="Century Gothic" w:eastAsia="Century Gothic" w:hAnsi="Century Gothic" w:cs="Century Gothic"/>
                <w:sz w:val="20"/>
              </w:rPr>
            </w:pPr>
          </w:p>
          <w:p w14:paraId="0D90F55F" w14:textId="77777777" w:rsidR="00C95B47" w:rsidRDefault="00C95B47" w:rsidP="00DB43BE">
            <w:pPr>
              <w:spacing w:line="259" w:lineRule="auto"/>
              <w:rPr>
                <w:rFonts w:ascii="Century Gothic" w:eastAsia="Century Gothic" w:hAnsi="Century Gothic" w:cs="Century Gothic"/>
                <w:sz w:val="20"/>
              </w:rPr>
            </w:pPr>
          </w:p>
          <w:p w14:paraId="68B6FC22" w14:textId="12E2F2CB" w:rsidR="00C95B47" w:rsidRDefault="00C95B47" w:rsidP="00DB43BE">
            <w:pPr>
              <w:spacing w:line="259" w:lineRule="auto"/>
              <w:rPr>
                <w:rFonts w:ascii="Century Gothic" w:eastAsia="Century Gothic" w:hAnsi="Century Gothic" w:cs="Century Gothic"/>
                <w:sz w:val="20"/>
              </w:rPr>
            </w:pPr>
            <w:r>
              <w:rPr>
                <w:rFonts w:ascii="Century Gothic" w:eastAsia="Century Gothic" w:hAnsi="Century Gothic" w:cs="Century Gothic"/>
                <w:sz w:val="20"/>
              </w:rPr>
              <w:t xml:space="preserve">Develop a permanent sensory circuit space </w:t>
            </w:r>
            <w:r w:rsidR="007B07CB">
              <w:rPr>
                <w:rFonts w:ascii="Century Gothic" w:eastAsia="Century Gothic" w:hAnsi="Century Gothic" w:cs="Century Gothic"/>
                <w:sz w:val="20"/>
              </w:rPr>
              <w:t xml:space="preserve">for children to access </w:t>
            </w:r>
          </w:p>
          <w:p w14:paraId="52FF35AA" w14:textId="77777777" w:rsidR="002807BC" w:rsidRDefault="002807BC" w:rsidP="00DB43BE">
            <w:pPr>
              <w:spacing w:line="259" w:lineRule="auto"/>
              <w:rPr>
                <w:rFonts w:ascii="Century Gothic" w:eastAsia="Century Gothic" w:hAnsi="Century Gothic" w:cs="Century Gothic"/>
                <w:sz w:val="20"/>
              </w:rPr>
            </w:pPr>
          </w:p>
          <w:p w14:paraId="4BCBD640" w14:textId="378BD811" w:rsidR="002807BC" w:rsidRPr="00E81E25" w:rsidRDefault="002807BC" w:rsidP="00DB43BE">
            <w:pPr>
              <w:spacing w:line="259" w:lineRule="auto"/>
              <w:rPr>
                <w:rFonts w:ascii="Century Gothic" w:eastAsia="Century Gothic" w:hAnsi="Century Gothic" w:cs="Century Gothic"/>
                <w:sz w:val="20"/>
              </w:rPr>
            </w:pPr>
            <w:r>
              <w:rPr>
                <w:rFonts w:ascii="Century Gothic" w:eastAsia="Century Gothic" w:hAnsi="Century Gothic" w:cs="Century Gothic"/>
                <w:sz w:val="20"/>
              </w:rPr>
              <w:t>Explore planning options to split the Reception space into two separate classrooms to reduce sensory overload and enable focused teaching sessions</w:t>
            </w:r>
          </w:p>
          <w:p w14:paraId="77EF4863" w14:textId="77777777" w:rsidR="00DB43BE" w:rsidRPr="00E81E25" w:rsidRDefault="00DB43BE" w:rsidP="00DB43BE">
            <w:pPr>
              <w:rPr>
                <w:rFonts w:ascii="Century Gothic" w:eastAsia="Century Gothic" w:hAnsi="Century Gothic" w:cs="Century Gothic"/>
                <w:sz w:val="20"/>
              </w:rPr>
            </w:pPr>
          </w:p>
          <w:p w14:paraId="0AD9C6F4" w14:textId="77777777" w:rsidR="00DB43BE" w:rsidRPr="00E81E25" w:rsidRDefault="00DB43BE" w:rsidP="00DB43BE">
            <w:pPr>
              <w:rPr>
                <w:rFonts w:ascii="Century Gothic" w:eastAsia="Century Gothic" w:hAnsi="Century Gothic" w:cs="Century Gothic"/>
                <w:sz w:val="20"/>
              </w:rPr>
            </w:pPr>
          </w:p>
        </w:tc>
        <w:tc>
          <w:tcPr>
            <w:tcW w:w="2550" w:type="dxa"/>
          </w:tcPr>
          <w:p w14:paraId="31B8F57A" w14:textId="77777777" w:rsidR="00DB43BE" w:rsidRPr="00E81E25" w:rsidRDefault="00DB43BE" w:rsidP="00DB43BE">
            <w:pPr>
              <w:rPr>
                <w:rFonts w:ascii="Century Gothic" w:eastAsia="Century Gothic" w:hAnsi="Century Gothic" w:cs="Century Gothic"/>
                <w:sz w:val="20"/>
                <w:lang w:val="fr-FR"/>
              </w:rPr>
            </w:pPr>
            <w:r w:rsidRPr="00E81E25">
              <w:rPr>
                <w:rFonts w:ascii="Century Gothic" w:eastAsia="Century Gothic" w:hAnsi="Century Gothic" w:cs="Century Gothic"/>
                <w:sz w:val="20"/>
                <w:lang w:val="fr-FR"/>
              </w:rPr>
              <w:lastRenderedPageBreak/>
              <w:t xml:space="preserve">Premises Manager </w:t>
            </w:r>
          </w:p>
          <w:p w14:paraId="1FAE185F" w14:textId="77777777" w:rsidR="00DB43BE" w:rsidRPr="00E81E25" w:rsidRDefault="00DB43BE" w:rsidP="00DB43BE">
            <w:pPr>
              <w:rPr>
                <w:rFonts w:ascii="Century Gothic" w:eastAsia="Century Gothic" w:hAnsi="Century Gothic" w:cs="Century Gothic"/>
                <w:sz w:val="20"/>
                <w:lang w:val="fr-FR"/>
              </w:rPr>
            </w:pPr>
          </w:p>
          <w:p w14:paraId="74E9C030" w14:textId="77777777" w:rsidR="00DB43BE" w:rsidRPr="00E81E25" w:rsidRDefault="00DB43BE" w:rsidP="00DB43BE">
            <w:pPr>
              <w:rPr>
                <w:rFonts w:ascii="Century Gothic" w:eastAsia="Century Gothic" w:hAnsi="Century Gothic" w:cs="Century Gothic"/>
                <w:sz w:val="20"/>
                <w:lang w:val="fr-FR"/>
              </w:rPr>
            </w:pPr>
          </w:p>
          <w:p w14:paraId="467EDCCF" w14:textId="77777777" w:rsidR="00DB43BE" w:rsidRPr="00E81E25" w:rsidRDefault="00DB43BE" w:rsidP="00DB43BE">
            <w:pPr>
              <w:rPr>
                <w:rFonts w:ascii="Century Gothic" w:eastAsia="Century Gothic" w:hAnsi="Century Gothic" w:cs="Century Gothic"/>
                <w:sz w:val="20"/>
                <w:lang w:val="fr-FR"/>
              </w:rPr>
            </w:pPr>
          </w:p>
          <w:p w14:paraId="0BE9D648" w14:textId="77777777" w:rsidR="00DB43BE" w:rsidRPr="00E81E25" w:rsidRDefault="00DB43BE" w:rsidP="00DB43BE">
            <w:pPr>
              <w:rPr>
                <w:rFonts w:ascii="Century Gothic" w:eastAsia="Century Gothic" w:hAnsi="Century Gothic" w:cs="Century Gothic"/>
                <w:sz w:val="20"/>
                <w:lang w:val="fr-FR"/>
              </w:rPr>
            </w:pPr>
          </w:p>
          <w:p w14:paraId="24CE3CE8" w14:textId="77777777" w:rsidR="00DB43BE" w:rsidRPr="00E81E25" w:rsidRDefault="00DB43BE" w:rsidP="00DB43BE">
            <w:pPr>
              <w:rPr>
                <w:rFonts w:ascii="Century Gothic" w:eastAsia="Century Gothic" w:hAnsi="Century Gothic" w:cs="Century Gothic"/>
                <w:sz w:val="20"/>
                <w:lang w:val="fr-FR"/>
              </w:rPr>
            </w:pPr>
          </w:p>
          <w:p w14:paraId="17036554" w14:textId="77777777" w:rsidR="00DB43BE" w:rsidRPr="00E81E25" w:rsidRDefault="00DB43BE" w:rsidP="00DB43BE">
            <w:pPr>
              <w:rPr>
                <w:rFonts w:ascii="Century Gothic" w:eastAsia="Century Gothic" w:hAnsi="Century Gothic" w:cs="Century Gothic"/>
                <w:sz w:val="20"/>
                <w:lang w:val="fr-FR"/>
              </w:rPr>
            </w:pPr>
          </w:p>
          <w:p w14:paraId="78530135" w14:textId="77777777" w:rsidR="00DB43BE" w:rsidRPr="00E81E25" w:rsidRDefault="00DB43BE" w:rsidP="00DB43BE">
            <w:pPr>
              <w:rPr>
                <w:rFonts w:ascii="Century Gothic" w:eastAsia="Century Gothic" w:hAnsi="Century Gothic" w:cs="Century Gothic"/>
                <w:sz w:val="20"/>
                <w:lang w:val="fr-FR"/>
              </w:rPr>
            </w:pPr>
          </w:p>
          <w:p w14:paraId="23624937" w14:textId="77777777" w:rsidR="00DB43BE" w:rsidRDefault="00DB43BE" w:rsidP="00DB43BE">
            <w:pPr>
              <w:rPr>
                <w:rFonts w:ascii="Century Gothic" w:eastAsia="Century Gothic" w:hAnsi="Century Gothic" w:cs="Century Gothic"/>
                <w:sz w:val="20"/>
                <w:lang w:val="fr-FR"/>
              </w:rPr>
            </w:pPr>
          </w:p>
          <w:p w14:paraId="5F5DE80A" w14:textId="77777777" w:rsidR="007472CE" w:rsidRDefault="007472CE" w:rsidP="00DB43BE">
            <w:pPr>
              <w:rPr>
                <w:rFonts w:ascii="Century Gothic" w:eastAsia="Century Gothic" w:hAnsi="Century Gothic" w:cs="Century Gothic"/>
                <w:sz w:val="20"/>
                <w:lang w:val="fr-FR"/>
              </w:rPr>
            </w:pPr>
          </w:p>
          <w:p w14:paraId="5DAAD352" w14:textId="77777777" w:rsidR="007472CE" w:rsidRPr="00E81E25" w:rsidRDefault="007472CE" w:rsidP="00DB43BE">
            <w:pPr>
              <w:rPr>
                <w:rFonts w:ascii="Century Gothic" w:eastAsia="Century Gothic" w:hAnsi="Century Gothic" w:cs="Century Gothic"/>
                <w:sz w:val="20"/>
                <w:lang w:val="fr-FR"/>
              </w:rPr>
            </w:pPr>
          </w:p>
          <w:p w14:paraId="5CFD7343" w14:textId="77777777" w:rsidR="00DB43BE" w:rsidRPr="00E81E25" w:rsidRDefault="00DB43BE" w:rsidP="00DB43BE">
            <w:pPr>
              <w:rPr>
                <w:rFonts w:ascii="Century Gothic" w:eastAsia="Century Gothic" w:hAnsi="Century Gothic" w:cs="Century Gothic"/>
                <w:sz w:val="20"/>
                <w:lang w:val="fr-FR"/>
              </w:rPr>
            </w:pPr>
          </w:p>
          <w:p w14:paraId="023BA796" w14:textId="77777777" w:rsidR="00DB43BE" w:rsidRPr="00E81E25" w:rsidRDefault="00DB43BE" w:rsidP="00DB43BE">
            <w:pPr>
              <w:rPr>
                <w:rFonts w:ascii="Century Gothic" w:eastAsia="Century Gothic" w:hAnsi="Century Gothic" w:cs="Century Gothic"/>
                <w:sz w:val="20"/>
                <w:lang w:val="fr-FR"/>
              </w:rPr>
            </w:pPr>
            <w:r w:rsidRPr="00E81E25">
              <w:rPr>
                <w:rFonts w:ascii="Century Gothic" w:eastAsia="Century Gothic" w:hAnsi="Century Gothic" w:cs="Century Gothic"/>
                <w:sz w:val="20"/>
                <w:lang w:val="fr-FR"/>
              </w:rPr>
              <w:t>Headteacher/SENCo</w:t>
            </w:r>
          </w:p>
          <w:p w14:paraId="4598DB97" w14:textId="77777777" w:rsidR="00DB43BE" w:rsidRPr="00E81E25" w:rsidRDefault="00DB43BE" w:rsidP="00DB43BE">
            <w:pPr>
              <w:rPr>
                <w:rFonts w:ascii="Century Gothic" w:eastAsia="Century Gothic" w:hAnsi="Century Gothic" w:cs="Century Gothic"/>
                <w:sz w:val="20"/>
                <w:lang w:val="fr-FR"/>
              </w:rPr>
            </w:pPr>
          </w:p>
          <w:p w14:paraId="142D0F3F" w14:textId="77777777" w:rsidR="00DB43BE" w:rsidRDefault="00DB43BE" w:rsidP="00DB43BE">
            <w:pPr>
              <w:rPr>
                <w:rFonts w:ascii="Century Gothic" w:eastAsia="Century Gothic" w:hAnsi="Century Gothic" w:cs="Century Gothic"/>
                <w:sz w:val="20"/>
                <w:lang w:val="fr-FR"/>
              </w:rPr>
            </w:pPr>
          </w:p>
          <w:p w14:paraId="79B172DC" w14:textId="77777777" w:rsidR="007B07CB" w:rsidRDefault="007B07CB" w:rsidP="00DB43BE">
            <w:pPr>
              <w:rPr>
                <w:rFonts w:ascii="Century Gothic" w:eastAsia="Century Gothic" w:hAnsi="Century Gothic" w:cs="Century Gothic"/>
                <w:sz w:val="20"/>
                <w:lang w:val="fr-FR"/>
              </w:rPr>
            </w:pPr>
          </w:p>
          <w:p w14:paraId="6A224B02" w14:textId="77777777" w:rsidR="007B07CB" w:rsidRDefault="007B07CB" w:rsidP="00DB43BE">
            <w:pPr>
              <w:rPr>
                <w:rFonts w:ascii="Century Gothic" w:eastAsia="Century Gothic" w:hAnsi="Century Gothic" w:cs="Century Gothic"/>
                <w:sz w:val="20"/>
                <w:lang w:val="fr-FR"/>
              </w:rPr>
            </w:pPr>
          </w:p>
          <w:p w14:paraId="0259E97E" w14:textId="68ADBDC6" w:rsidR="007B07CB" w:rsidRPr="00E81E25" w:rsidRDefault="007B07CB" w:rsidP="00DB43BE">
            <w:pPr>
              <w:rPr>
                <w:rFonts w:ascii="Century Gothic" w:eastAsia="Century Gothic" w:hAnsi="Century Gothic" w:cs="Century Gothic"/>
                <w:sz w:val="20"/>
                <w:lang w:val="fr-FR"/>
              </w:rPr>
            </w:pPr>
            <w:r>
              <w:rPr>
                <w:rFonts w:ascii="Century Gothic" w:eastAsia="Century Gothic" w:hAnsi="Century Gothic" w:cs="Century Gothic"/>
                <w:sz w:val="20"/>
                <w:lang w:val="fr-FR"/>
              </w:rPr>
              <w:t>SENCo</w:t>
            </w:r>
          </w:p>
          <w:p w14:paraId="1FAE90C5" w14:textId="77777777" w:rsidR="00DB43BE" w:rsidRPr="00E81E25" w:rsidRDefault="00DB43BE" w:rsidP="00DB43BE">
            <w:pPr>
              <w:rPr>
                <w:rFonts w:ascii="Century Gothic" w:eastAsia="Century Gothic" w:hAnsi="Century Gothic" w:cs="Century Gothic"/>
                <w:sz w:val="20"/>
                <w:lang w:val="fr-FR"/>
              </w:rPr>
            </w:pPr>
          </w:p>
          <w:p w14:paraId="06F4A7D7" w14:textId="77777777" w:rsidR="00DB43BE" w:rsidRPr="00E81E25" w:rsidRDefault="00DB43BE" w:rsidP="00DB43BE">
            <w:pPr>
              <w:rPr>
                <w:rFonts w:ascii="Century Gothic" w:eastAsia="Century Gothic" w:hAnsi="Century Gothic" w:cs="Century Gothic"/>
                <w:sz w:val="20"/>
                <w:lang w:val="fr-FR"/>
              </w:rPr>
            </w:pPr>
          </w:p>
          <w:p w14:paraId="72D7A783" w14:textId="77777777" w:rsidR="00DB43BE" w:rsidRPr="00E81E25" w:rsidRDefault="00DB43BE" w:rsidP="00DB43BE">
            <w:pPr>
              <w:rPr>
                <w:rFonts w:ascii="Century Gothic" w:eastAsia="Century Gothic" w:hAnsi="Century Gothic" w:cs="Century Gothic"/>
                <w:sz w:val="20"/>
                <w:lang w:val="fr-FR"/>
              </w:rPr>
            </w:pPr>
          </w:p>
          <w:p w14:paraId="56424692" w14:textId="77777777" w:rsidR="00DB43BE" w:rsidRPr="00E81E25" w:rsidRDefault="00DB43BE" w:rsidP="00DB43BE">
            <w:pPr>
              <w:rPr>
                <w:rFonts w:ascii="Century Gothic" w:eastAsia="Century Gothic" w:hAnsi="Century Gothic" w:cs="Century Gothic"/>
                <w:sz w:val="20"/>
                <w:lang w:val="fr-FR"/>
              </w:rPr>
            </w:pPr>
          </w:p>
          <w:p w14:paraId="479A4427" w14:textId="77777777" w:rsidR="00DB43BE" w:rsidRPr="00E81E25" w:rsidRDefault="00DB43BE" w:rsidP="00DB43BE">
            <w:pPr>
              <w:rPr>
                <w:rFonts w:ascii="Century Gothic" w:eastAsia="Century Gothic" w:hAnsi="Century Gothic" w:cs="Century Gothic"/>
                <w:sz w:val="20"/>
                <w:lang w:val="fr-FR"/>
              </w:rPr>
            </w:pPr>
          </w:p>
          <w:p w14:paraId="04356257" w14:textId="77777777" w:rsidR="00DB43BE" w:rsidRPr="00E81E25" w:rsidRDefault="00DB43BE" w:rsidP="00DB43BE">
            <w:pPr>
              <w:rPr>
                <w:rFonts w:ascii="Century Gothic" w:eastAsia="Century Gothic" w:hAnsi="Century Gothic" w:cs="Century Gothic"/>
                <w:sz w:val="20"/>
                <w:lang w:val="fr-FR"/>
              </w:rPr>
            </w:pPr>
          </w:p>
          <w:p w14:paraId="0F0A52BD" w14:textId="77777777" w:rsidR="00DB43BE" w:rsidRPr="00E81E25" w:rsidRDefault="00DB43BE" w:rsidP="00DB43BE">
            <w:pPr>
              <w:rPr>
                <w:rFonts w:ascii="Century Gothic" w:eastAsia="Century Gothic" w:hAnsi="Century Gothic" w:cs="Century Gothic"/>
                <w:sz w:val="20"/>
                <w:lang w:val="fr-FR"/>
              </w:rPr>
            </w:pPr>
          </w:p>
          <w:p w14:paraId="1A14D9CE" w14:textId="77777777" w:rsidR="00DB43BE" w:rsidRPr="00E81E25" w:rsidRDefault="00DB43BE" w:rsidP="00DB43BE">
            <w:pPr>
              <w:rPr>
                <w:rFonts w:ascii="Century Gothic" w:eastAsia="Century Gothic" w:hAnsi="Century Gothic" w:cs="Century Gothic"/>
                <w:sz w:val="20"/>
                <w:lang w:val="fr-FR"/>
              </w:rPr>
            </w:pPr>
          </w:p>
          <w:p w14:paraId="2CF46FB5" w14:textId="77777777" w:rsidR="00DB43BE" w:rsidRPr="00E81E25" w:rsidRDefault="00DB43BE" w:rsidP="00DB43BE">
            <w:pPr>
              <w:rPr>
                <w:rFonts w:ascii="Century Gothic" w:eastAsia="Century Gothic" w:hAnsi="Century Gothic" w:cs="Century Gothic"/>
                <w:sz w:val="20"/>
                <w:lang w:val="fr-FR"/>
              </w:rPr>
            </w:pPr>
          </w:p>
          <w:p w14:paraId="72A09AC3" w14:textId="349649AA" w:rsidR="00DB43BE" w:rsidRPr="00E81E25" w:rsidRDefault="00DB43BE" w:rsidP="007472CE">
            <w:pPr>
              <w:rPr>
                <w:rFonts w:ascii="Century Gothic" w:eastAsia="Century Gothic" w:hAnsi="Century Gothic" w:cs="Century Gothic"/>
                <w:sz w:val="20"/>
                <w:lang w:val="fr-FR"/>
              </w:rPr>
            </w:pPr>
          </w:p>
        </w:tc>
        <w:tc>
          <w:tcPr>
            <w:tcW w:w="2025" w:type="dxa"/>
          </w:tcPr>
          <w:p w14:paraId="6949103A" w14:textId="644AAABC" w:rsidR="00DB43BE" w:rsidRPr="00E81E25" w:rsidRDefault="00DB43BE" w:rsidP="00DB43BE">
            <w:pPr>
              <w:ind w:left="34"/>
              <w:rPr>
                <w:rFonts w:ascii="Century Gothic" w:eastAsia="Century Gothic" w:hAnsi="Century Gothic" w:cs="Century Gothic"/>
                <w:sz w:val="20"/>
              </w:rPr>
            </w:pPr>
            <w:r w:rsidRPr="00E81E25">
              <w:rPr>
                <w:rFonts w:ascii="Century Gothic" w:eastAsia="Century Gothic" w:hAnsi="Century Gothic" w:cs="Century Gothic"/>
                <w:sz w:val="20"/>
              </w:rPr>
              <w:t>By 202</w:t>
            </w:r>
            <w:r w:rsidR="007472CE">
              <w:rPr>
                <w:rFonts w:ascii="Century Gothic" w:eastAsia="Century Gothic" w:hAnsi="Century Gothic" w:cs="Century Gothic"/>
                <w:sz w:val="20"/>
              </w:rPr>
              <w:t>6</w:t>
            </w:r>
          </w:p>
          <w:p w14:paraId="3300683F" w14:textId="77777777" w:rsidR="00DB43BE" w:rsidRPr="00E81E25" w:rsidRDefault="00DB43BE" w:rsidP="00DB43BE">
            <w:pPr>
              <w:ind w:left="34"/>
              <w:rPr>
                <w:rFonts w:ascii="Century Gothic" w:eastAsia="Century Gothic" w:hAnsi="Century Gothic" w:cs="Century Gothic"/>
                <w:sz w:val="20"/>
              </w:rPr>
            </w:pPr>
          </w:p>
          <w:p w14:paraId="31AC174C" w14:textId="77777777" w:rsidR="00DB43BE" w:rsidRPr="00E81E25" w:rsidRDefault="00DB43BE" w:rsidP="00DB43BE">
            <w:pPr>
              <w:ind w:left="34"/>
              <w:rPr>
                <w:rFonts w:ascii="Century Gothic" w:eastAsia="Century Gothic" w:hAnsi="Century Gothic" w:cs="Century Gothic"/>
                <w:sz w:val="20"/>
              </w:rPr>
            </w:pPr>
          </w:p>
          <w:p w14:paraId="3206935B" w14:textId="77777777" w:rsidR="00DB43BE" w:rsidRPr="00E81E25" w:rsidRDefault="00DB43BE" w:rsidP="00DB43BE">
            <w:pPr>
              <w:ind w:left="34"/>
              <w:rPr>
                <w:rFonts w:ascii="Century Gothic" w:eastAsia="Century Gothic" w:hAnsi="Century Gothic" w:cs="Century Gothic"/>
                <w:sz w:val="20"/>
              </w:rPr>
            </w:pPr>
          </w:p>
          <w:p w14:paraId="414FCE3E" w14:textId="77777777" w:rsidR="00DB43BE" w:rsidRPr="00E81E25" w:rsidRDefault="00DB43BE" w:rsidP="00DB43BE">
            <w:pPr>
              <w:ind w:left="34"/>
              <w:rPr>
                <w:rFonts w:ascii="Century Gothic" w:eastAsia="Century Gothic" w:hAnsi="Century Gothic" w:cs="Century Gothic"/>
                <w:sz w:val="20"/>
              </w:rPr>
            </w:pPr>
          </w:p>
          <w:p w14:paraId="2DA8059A" w14:textId="77777777" w:rsidR="00DB43BE" w:rsidRPr="00E81E25" w:rsidRDefault="00DB43BE" w:rsidP="00DB43BE">
            <w:pPr>
              <w:ind w:left="34"/>
              <w:rPr>
                <w:rFonts w:ascii="Century Gothic" w:eastAsia="Century Gothic" w:hAnsi="Century Gothic" w:cs="Century Gothic"/>
                <w:sz w:val="20"/>
              </w:rPr>
            </w:pPr>
          </w:p>
          <w:p w14:paraId="21EBC00F" w14:textId="77777777" w:rsidR="00DB43BE" w:rsidRPr="00E81E25" w:rsidRDefault="00DB43BE" w:rsidP="00DB43BE">
            <w:pPr>
              <w:ind w:left="34"/>
              <w:rPr>
                <w:rFonts w:ascii="Century Gothic" w:eastAsia="Century Gothic" w:hAnsi="Century Gothic" w:cs="Century Gothic"/>
                <w:sz w:val="20"/>
              </w:rPr>
            </w:pPr>
          </w:p>
          <w:p w14:paraId="6C33D47E" w14:textId="77777777" w:rsidR="00DB43BE" w:rsidRPr="00E81E25" w:rsidRDefault="00DB43BE" w:rsidP="00DB43BE">
            <w:pPr>
              <w:ind w:left="34"/>
              <w:rPr>
                <w:rFonts w:ascii="Century Gothic" w:eastAsia="Century Gothic" w:hAnsi="Century Gothic" w:cs="Century Gothic"/>
                <w:sz w:val="20"/>
              </w:rPr>
            </w:pPr>
          </w:p>
          <w:p w14:paraId="1B6BC5D6" w14:textId="77777777" w:rsidR="00DB43BE" w:rsidRPr="00E81E25" w:rsidRDefault="00DB43BE" w:rsidP="00DB43BE">
            <w:pPr>
              <w:ind w:left="34"/>
              <w:rPr>
                <w:rFonts w:ascii="Century Gothic" w:eastAsia="Century Gothic" w:hAnsi="Century Gothic" w:cs="Century Gothic"/>
                <w:sz w:val="20"/>
              </w:rPr>
            </w:pPr>
          </w:p>
          <w:p w14:paraId="109150FA" w14:textId="77777777" w:rsidR="00DB43BE" w:rsidRPr="00E81E25" w:rsidRDefault="00DB43BE" w:rsidP="00DB43BE">
            <w:pPr>
              <w:ind w:left="34"/>
              <w:rPr>
                <w:rFonts w:ascii="Century Gothic" w:eastAsia="Century Gothic" w:hAnsi="Century Gothic" w:cs="Century Gothic"/>
                <w:sz w:val="20"/>
              </w:rPr>
            </w:pPr>
          </w:p>
          <w:p w14:paraId="31DC3D12" w14:textId="77777777" w:rsidR="00DB43BE" w:rsidRPr="00E81E25" w:rsidRDefault="00DB43BE" w:rsidP="00DB43BE">
            <w:pPr>
              <w:spacing w:line="259" w:lineRule="auto"/>
              <w:ind w:left="34"/>
              <w:rPr>
                <w:rFonts w:ascii="Century Gothic" w:eastAsia="Century Gothic" w:hAnsi="Century Gothic" w:cs="Century Gothic"/>
                <w:sz w:val="20"/>
                <w:shd w:val="clear" w:color="auto" w:fill="FFFFFF" w:themeFill="background1"/>
              </w:rPr>
            </w:pPr>
          </w:p>
          <w:p w14:paraId="73B15696" w14:textId="77777777" w:rsidR="00DB43BE" w:rsidRPr="00E81E25" w:rsidRDefault="00DB43BE" w:rsidP="00DB43BE">
            <w:pPr>
              <w:spacing w:line="259" w:lineRule="auto"/>
              <w:ind w:left="34"/>
              <w:rPr>
                <w:rFonts w:ascii="Century Gothic" w:eastAsia="Century Gothic" w:hAnsi="Century Gothic" w:cs="Century Gothic"/>
                <w:sz w:val="20"/>
                <w:shd w:val="clear" w:color="auto" w:fill="FFFFFF" w:themeFill="background1"/>
              </w:rPr>
            </w:pPr>
          </w:p>
          <w:p w14:paraId="75539B78" w14:textId="77777777" w:rsidR="00DB43BE" w:rsidRPr="00E81E25" w:rsidRDefault="00DB43BE" w:rsidP="00DB43BE">
            <w:pPr>
              <w:spacing w:line="259" w:lineRule="auto"/>
              <w:ind w:left="34"/>
              <w:rPr>
                <w:rFonts w:ascii="Century Gothic" w:eastAsia="Century Gothic" w:hAnsi="Century Gothic" w:cs="Century Gothic"/>
                <w:sz w:val="20"/>
                <w:shd w:val="clear" w:color="auto" w:fill="FFFFFF" w:themeFill="background1"/>
              </w:rPr>
            </w:pPr>
          </w:p>
          <w:p w14:paraId="238048DA" w14:textId="77777777" w:rsidR="00DB43BE" w:rsidRPr="00E81E25" w:rsidRDefault="00DB43BE" w:rsidP="00DB43BE">
            <w:pPr>
              <w:spacing w:line="259" w:lineRule="auto"/>
              <w:ind w:left="34"/>
              <w:rPr>
                <w:rFonts w:ascii="Century Gothic" w:eastAsia="Century Gothic" w:hAnsi="Century Gothic" w:cs="Century Gothic"/>
                <w:sz w:val="20"/>
                <w:shd w:val="clear" w:color="auto" w:fill="FFFFFF" w:themeFill="background1"/>
              </w:rPr>
            </w:pPr>
          </w:p>
          <w:p w14:paraId="0B778939" w14:textId="77777777" w:rsidR="00DB43BE" w:rsidRPr="00E81E25" w:rsidRDefault="00DB43BE" w:rsidP="00DB43BE">
            <w:pPr>
              <w:spacing w:line="259" w:lineRule="auto"/>
              <w:ind w:left="34"/>
              <w:rPr>
                <w:rFonts w:ascii="Century Gothic" w:eastAsia="Century Gothic" w:hAnsi="Century Gothic" w:cs="Century Gothic"/>
                <w:sz w:val="20"/>
                <w:shd w:val="clear" w:color="auto" w:fill="FFFFFF" w:themeFill="background1"/>
              </w:rPr>
            </w:pPr>
          </w:p>
          <w:p w14:paraId="03D801C3" w14:textId="77777777" w:rsidR="00DB43BE" w:rsidRPr="00E81E25" w:rsidRDefault="00DB43BE" w:rsidP="00DB43BE">
            <w:pPr>
              <w:spacing w:line="259" w:lineRule="auto"/>
              <w:ind w:left="34"/>
              <w:rPr>
                <w:rFonts w:ascii="Century Gothic" w:eastAsia="Century Gothic" w:hAnsi="Century Gothic" w:cs="Century Gothic"/>
                <w:sz w:val="20"/>
                <w:shd w:val="clear" w:color="auto" w:fill="FFFFFF" w:themeFill="background1"/>
              </w:rPr>
            </w:pPr>
          </w:p>
          <w:p w14:paraId="10C85635" w14:textId="77777777" w:rsidR="00DB43BE" w:rsidRPr="00E81E25" w:rsidRDefault="00DB43BE" w:rsidP="00DB43BE">
            <w:pPr>
              <w:spacing w:line="259" w:lineRule="auto"/>
              <w:ind w:left="34"/>
              <w:rPr>
                <w:rFonts w:ascii="Century Gothic" w:eastAsia="Century Gothic" w:hAnsi="Century Gothic" w:cs="Century Gothic"/>
                <w:sz w:val="20"/>
                <w:shd w:val="clear" w:color="auto" w:fill="FFFFFF" w:themeFill="background1"/>
              </w:rPr>
            </w:pPr>
          </w:p>
          <w:p w14:paraId="709FE3DA" w14:textId="77777777" w:rsidR="00DB43BE" w:rsidRPr="00E81E25" w:rsidRDefault="00DB43BE" w:rsidP="00DB43BE">
            <w:pPr>
              <w:spacing w:line="259" w:lineRule="auto"/>
              <w:ind w:left="34"/>
              <w:rPr>
                <w:rFonts w:ascii="Century Gothic" w:eastAsia="Century Gothic" w:hAnsi="Century Gothic" w:cs="Century Gothic"/>
                <w:sz w:val="20"/>
                <w:shd w:val="clear" w:color="auto" w:fill="FFFFFF" w:themeFill="background1"/>
              </w:rPr>
            </w:pPr>
          </w:p>
          <w:p w14:paraId="40F50FAA" w14:textId="77777777" w:rsidR="00DB43BE" w:rsidRPr="00E81E25" w:rsidRDefault="00DB43BE" w:rsidP="00DB43BE">
            <w:pPr>
              <w:spacing w:line="259" w:lineRule="auto"/>
              <w:ind w:left="34"/>
              <w:rPr>
                <w:rFonts w:ascii="Century Gothic" w:eastAsia="Century Gothic" w:hAnsi="Century Gothic" w:cs="Century Gothic"/>
                <w:sz w:val="20"/>
                <w:shd w:val="clear" w:color="auto" w:fill="FFFFFF" w:themeFill="background1"/>
              </w:rPr>
            </w:pPr>
          </w:p>
          <w:p w14:paraId="1466D523" w14:textId="77777777" w:rsidR="00DB43BE" w:rsidRPr="00E81E25" w:rsidRDefault="00DB43BE" w:rsidP="00DB43BE">
            <w:pPr>
              <w:spacing w:line="259" w:lineRule="auto"/>
              <w:ind w:left="34"/>
              <w:rPr>
                <w:rFonts w:ascii="Century Gothic" w:eastAsia="Century Gothic" w:hAnsi="Century Gothic" w:cs="Century Gothic"/>
                <w:sz w:val="20"/>
                <w:shd w:val="clear" w:color="auto" w:fill="FFFFFF" w:themeFill="background1"/>
              </w:rPr>
            </w:pPr>
          </w:p>
          <w:p w14:paraId="480B542A" w14:textId="77777777" w:rsidR="00DB43BE" w:rsidRPr="00E81E25" w:rsidRDefault="00DB43BE" w:rsidP="00DB43BE">
            <w:pPr>
              <w:spacing w:line="259" w:lineRule="auto"/>
              <w:ind w:left="34"/>
              <w:rPr>
                <w:rFonts w:ascii="Century Gothic" w:eastAsia="Century Gothic" w:hAnsi="Century Gothic" w:cs="Century Gothic"/>
                <w:sz w:val="20"/>
                <w:shd w:val="clear" w:color="auto" w:fill="FFFFFF" w:themeFill="background1"/>
              </w:rPr>
            </w:pPr>
          </w:p>
          <w:p w14:paraId="75A8AECA" w14:textId="77777777" w:rsidR="00DB43BE" w:rsidRPr="00E81E25" w:rsidRDefault="00DB43BE" w:rsidP="00DB43BE">
            <w:pPr>
              <w:spacing w:line="259" w:lineRule="auto"/>
              <w:ind w:left="34"/>
              <w:rPr>
                <w:rFonts w:ascii="Century Gothic" w:eastAsia="Century Gothic" w:hAnsi="Century Gothic" w:cs="Century Gothic"/>
                <w:sz w:val="20"/>
                <w:shd w:val="clear" w:color="auto" w:fill="FFFFFF" w:themeFill="background1"/>
              </w:rPr>
            </w:pPr>
          </w:p>
          <w:p w14:paraId="63466BEC" w14:textId="77777777" w:rsidR="00DB43BE" w:rsidRPr="00E81E25" w:rsidRDefault="00DB43BE" w:rsidP="00DB43BE">
            <w:pPr>
              <w:spacing w:line="259" w:lineRule="auto"/>
              <w:ind w:left="34"/>
              <w:rPr>
                <w:rFonts w:ascii="Century Gothic" w:eastAsia="Century Gothic" w:hAnsi="Century Gothic" w:cs="Century Gothic"/>
                <w:sz w:val="20"/>
                <w:shd w:val="clear" w:color="auto" w:fill="FFFFFF" w:themeFill="background1"/>
              </w:rPr>
            </w:pPr>
          </w:p>
          <w:p w14:paraId="1FA73632" w14:textId="77777777" w:rsidR="00DB43BE" w:rsidRPr="00E81E25" w:rsidRDefault="00DB43BE" w:rsidP="00DB43BE">
            <w:pPr>
              <w:spacing w:line="259" w:lineRule="auto"/>
              <w:ind w:left="34"/>
              <w:rPr>
                <w:rFonts w:ascii="Century Gothic" w:eastAsia="Century Gothic" w:hAnsi="Century Gothic" w:cs="Century Gothic"/>
                <w:sz w:val="20"/>
                <w:shd w:val="clear" w:color="auto" w:fill="FFFFFF" w:themeFill="background1"/>
              </w:rPr>
            </w:pPr>
          </w:p>
          <w:p w14:paraId="6CD6E07F" w14:textId="77777777" w:rsidR="00DB43BE" w:rsidRPr="00E81E25" w:rsidRDefault="00DB43BE" w:rsidP="00DB43BE">
            <w:pPr>
              <w:spacing w:line="259" w:lineRule="auto"/>
              <w:ind w:left="34"/>
              <w:rPr>
                <w:rFonts w:ascii="Century Gothic" w:eastAsia="Century Gothic" w:hAnsi="Century Gothic" w:cs="Century Gothic"/>
                <w:sz w:val="20"/>
                <w:shd w:val="clear" w:color="auto" w:fill="FFFFFF" w:themeFill="background1"/>
              </w:rPr>
            </w:pPr>
          </w:p>
          <w:p w14:paraId="63376753" w14:textId="7D79EB98" w:rsidR="00DB43BE" w:rsidRPr="00E81E25" w:rsidRDefault="00DB43BE" w:rsidP="00DB43BE">
            <w:pPr>
              <w:rPr>
                <w:rFonts w:ascii="Century Gothic" w:eastAsia="Century Gothic" w:hAnsi="Century Gothic" w:cs="Century Gothic"/>
                <w:sz w:val="20"/>
              </w:rPr>
            </w:pPr>
          </w:p>
        </w:tc>
      </w:tr>
      <w:tr w:rsidR="00DB43BE" w:rsidRPr="00860F3B" w14:paraId="5D2C7F57" w14:textId="77777777" w:rsidTr="01D81A43">
        <w:trPr>
          <w:trHeight w:val="440"/>
        </w:trPr>
        <w:tc>
          <w:tcPr>
            <w:tcW w:w="15070" w:type="dxa"/>
            <w:gridSpan w:val="5"/>
            <w:shd w:val="clear" w:color="auto" w:fill="548DD4" w:themeFill="text2" w:themeFillTint="99"/>
          </w:tcPr>
          <w:p w14:paraId="5EEA7118" w14:textId="6EACEDCA" w:rsidR="00DB43BE" w:rsidRPr="00860F3B" w:rsidRDefault="00DB43BE" w:rsidP="00DB43BE">
            <w:pPr>
              <w:rPr>
                <w:rFonts w:ascii="Century Gothic" w:eastAsia="Century Gothic" w:hAnsi="Century Gothic" w:cs="Century Gothic"/>
                <w:b/>
                <w:bCs/>
                <w:sz w:val="20"/>
              </w:rPr>
            </w:pPr>
            <w:r w:rsidRPr="00860F3B">
              <w:rPr>
                <w:rFonts w:ascii="Century Gothic" w:eastAsia="Century Gothic" w:hAnsi="Century Gothic" w:cs="Century Gothic"/>
                <w:b/>
                <w:bCs/>
                <w:sz w:val="20"/>
              </w:rPr>
              <w:t>Improving the curriculum Access a</w:t>
            </w:r>
            <w:r w:rsidR="00390A86">
              <w:rPr>
                <w:rFonts w:ascii="Century Gothic" w:eastAsia="Century Gothic" w:hAnsi="Century Gothic" w:cs="Century Gothic"/>
                <w:b/>
                <w:bCs/>
                <w:sz w:val="20"/>
              </w:rPr>
              <w:t xml:space="preserve">t </w:t>
            </w:r>
            <w:r w:rsidR="00595DC4">
              <w:rPr>
                <w:rFonts w:ascii="Century Gothic" w:eastAsia="Century Gothic" w:hAnsi="Century Gothic" w:cs="Century Gothic"/>
                <w:b/>
                <w:bCs/>
                <w:sz w:val="20"/>
              </w:rPr>
              <w:t>Halstow</w:t>
            </w:r>
            <w:r w:rsidR="00390A86">
              <w:rPr>
                <w:rFonts w:ascii="Century Gothic" w:eastAsia="Century Gothic" w:hAnsi="Century Gothic" w:cs="Century Gothic"/>
                <w:b/>
                <w:bCs/>
                <w:sz w:val="20"/>
              </w:rPr>
              <w:t xml:space="preserve"> </w:t>
            </w:r>
            <w:r w:rsidRPr="00860F3B">
              <w:rPr>
                <w:rFonts w:ascii="Century Gothic" w:eastAsia="Century Gothic" w:hAnsi="Century Gothic" w:cs="Century Gothic"/>
                <w:b/>
                <w:bCs/>
                <w:sz w:val="20"/>
              </w:rPr>
              <w:t>Primary</w:t>
            </w:r>
            <w:r w:rsidRPr="00860F3B">
              <w:rPr>
                <w:rFonts w:ascii="Century Gothic" w:eastAsia="Century Gothic" w:hAnsi="Century Gothic" w:cs="Century Gothic"/>
                <w:b/>
                <w:bCs/>
                <w:color w:val="FF0000"/>
                <w:sz w:val="20"/>
              </w:rPr>
              <w:t xml:space="preserve"> </w:t>
            </w:r>
            <w:r w:rsidRPr="00860F3B">
              <w:rPr>
                <w:rFonts w:ascii="Century Gothic" w:eastAsia="Century Gothic" w:hAnsi="Century Gothic" w:cs="Century Gothic"/>
                <w:b/>
                <w:bCs/>
                <w:sz w:val="20"/>
              </w:rPr>
              <w:t>School</w:t>
            </w:r>
          </w:p>
          <w:p w14:paraId="0BA98B82" w14:textId="5EE48537" w:rsidR="00DB43BE" w:rsidRPr="00860F3B" w:rsidRDefault="00DB43BE" w:rsidP="00DB43BE">
            <w:pPr>
              <w:rPr>
                <w:rFonts w:ascii="Century Gothic" w:eastAsia="Century Gothic" w:hAnsi="Century Gothic" w:cs="Century Gothic"/>
                <w:sz w:val="20"/>
              </w:rPr>
            </w:pPr>
          </w:p>
        </w:tc>
      </w:tr>
      <w:tr w:rsidR="00DB43BE" w:rsidRPr="00860F3B" w14:paraId="080C8F21" w14:textId="77777777" w:rsidTr="01D81A43">
        <w:trPr>
          <w:trHeight w:val="440"/>
        </w:trPr>
        <w:tc>
          <w:tcPr>
            <w:tcW w:w="2295" w:type="dxa"/>
            <w:shd w:val="clear" w:color="auto" w:fill="B8CCE4" w:themeFill="accent1" w:themeFillTint="66"/>
          </w:tcPr>
          <w:p w14:paraId="1B272C90" w14:textId="279AF364" w:rsidR="00DB43BE" w:rsidRPr="00860F3B" w:rsidRDefault="00DB43BE" w:rsidP="00DB43BE">
            <w:pPr>
              <w:rPr>
                <w:rFonts w:ascii="Century Gothic" w:eastAsia="Century Gothic" w:hAnsi="Century Gothic" w:cs="Century Gothic"/>
                <w:sz w:val="20"/>
              </w:rPr>
            </w:pPr>
            <w:r w:rsidRPr="00860F3B">
              <w:rPr>
                <w:rFonts w:ascii="Century Gothic" w:eastAsia="Century Gothic" w:hAnsi="Century Gothic" w:cs="Century Gothic"/>
                <w:sz w:val="20"/>
              </w:rPr>
              <w:t>Aim</w:t>
            </w:r>
            <w:r>
              <w:rPr>
                <w:rFonts w:ascii="Century Gothic" w:eastAsia="Century Gothic" w:hAnsi="Century Gothic" w:cs="Century Gothic"/>
                <w:sz w:val="20"/>
              </w:rPr>
              <w:t>s</w:t>
            </w:r>
          </w:p>
        </w:tc>
        <w:tc>
          <w:tcPr>
            <w:tcW w:w="5130" w:type="dxa"/>
            <w:shd w:val="clear" w:color="auto" w:fill="B8CCE4" w:themeFill="accent1" w:themeFillTint="66"/>
          </w:tcPr>
          <w:p w14:paraId="24D87981" w14:textId="7E781B37" w:rsidR="00DB43BE" w:rsidRPr="00860F3B" w:rsidRDefault="00DB43BE" w:rsidP="00DB43BE">
            <w:pPr>
              <w:rPr>
                <w:rFonts w:ascii="Century Gothic" w:eastAsia="Century Gothic" w:hAnsi="Century Gothic" w:cs="Century Gothic"/>
                <w:sz w:val="20"/>
              </w:rPr>
            </w:pPr>
            <w:r w:rsidRPr="00860F3B">
              <w:rPr>
                <w:rFonts w:ascii="Century Gothic" w:eastAsia="Century Gothic" w:hAnsi="Century Gothic" w:cs="Century Gothic"/>
                <w:sz w:val="20"/>
              </w:rPr>
              <w:t>Current good practice</w:t>
            </w:r>
          </w:p>
        </w:tc>
        <w:tc>
          <w:tcPr>
            <w:tcW w:w="3070" w:type="dxa"/>
            <w:shd w:val="clear" w:color="auto" w:fill="B8CCE4" w:themeFill="accent1" w:themeFillTint="66"/>
          </w:tcPr>
          <w:p w14:paraId="1E049A55" w14:textId="60B90FA7" w:rsidR="00DB43BE" w:rsidRPr="00860F3B" w:rsidRDefault="00DB43BE" w:rsidP="00DB43BE">
            <w:pPr>
              <w:rPr>
                <w:rFonts w:ascii="Century Gothic" w:eastAsia="Century Gothic" w:hAnsi="Century Gothic" w:cs="Century Gothic"/>
                <w:sz w:val="20"/>
              </w:rPr>
            </w:pPr>
            <w:r w:rsidRPr="00860F3B">
              <w:rPr>
                <w:rFonts w:ascii="Century Gothic" w:eastAsia="Century Gothic" w:hAnsi="Century Gothic" w:cs="Century Gothic"/>
                <w:sz w:val="20"/>
              </w:rPr>
              <w:t>Actions to be taken</w:t>
            </w:r>
          </w:p>
        </w:tc>
        <w:tc>
          <w:tcPr>
            <w:tcW w:w="2550" w:type="dxa"/>
            <w:shd w:val="clear" w:color="auto" w:fill="B8CCE4" w:themeFill="accent1" w:themeFillTint="66"/>
          </w:tcPr>
          <w:p w14:paraId="71E8A9F2" w14:textId="369A717B" w:rsidR="00DB43BE" w:rsidRPr="00860F3B" w:rsidRDefault="00DB43BE" w:rsidP="00DB43BE">
            <w:pPr>
              <w:rPr>
                <w:rFonts w:ascii="Century Gothic" w:eastAsia="Century Gothic" w:hAnsi="Century Gothic" w:cs="Century Gothic"/>
                <w:sz w:val="20"/>
              </w:rPr>
            </w:pPr>
            <w:r w:rsidRPr="00860F3B">
              <w:rPr>
                <w:rFonts w:ascii="Century Gothic" w:eastAsia="Century Gothic" w:hAnsi="Century Gothic" w:cs="Century Gothic"/>
                <w:sz w:val="20"/>
              </w:rPr>
              <w:t>Person Responsible</w:t>
            </w:r>
          </w:p>
        </w:tc>
        <w:tc>
          <w:tcPr>
            <w:tcW w:w="2025" w:type="dxa"/>
            <w:shd w:val="clear" w:color="auto" w:fill="B8CCE4" w:themeFill="accent1" w:themeFillTint="66"/>
          </w:tcPr>
          <w:p w14:paraId="1D233D59" w14:textId="5E00402B" w:rsidR="00DB43BE" w:rsidRPr="00860F3B" w:rsidRDefault="00DB43BE" w:rsidP="00DB43BE">
            <w:pPr>
              <w:rPr>
                <w:rFonts w:ascii="Century Gothic" w:eastAsia="Century Gothic" w:hAnsi="Century Gothic" w:cs="Century Gothic"/>
                <w:sz w:val="20"/>
              </w:rPr>
            </w:pPr>
            <w:r w:rsidRPr="00860F3B">
              <w:rPr>
                <w:rFonts w:ascii="Century Gothic" w:eastAsia="Century Gothic" w:hAnsi="Century Gothic" w:cs="Century Gothic"/>
                <w:sz w:val="20"/>
              </w:rPr>
              <w:t>Timescales</w:t>
            </w:r>
          </w:p>
        </w:tc>
      </w:tr>
      <w:tr w:rsidR="007B2832" w:rsidRPr="00860F3B" w14:paraId="7ED1451B" w14:textId="77777777" w:rsidTr="01D81A43">
        <w:trPr>
          <w:trHeight w:val="440"/>
        </w:trPr>
        <w:tc>
          <w:tcPr>
            <w:tcW w:w="2295" w:type="dxa"/>
          </w:tcPr>
          <w:p w14:paraId="57D2D345" w14:textId="59156F2A" w:rsidR="007B2832" w:rsidRPr="007B2832" w:rsidRDefault="007B2832" w:rsidP="007B2832">
            <w:pPr>
              <w:ind w:left="34"/>
              <w:rPr>
                <w:rFonts w:ascii="Century Gothic" w:eastAsia="Century Gothic" w:hAnsi="Century Gothic" w:cs="Century Gothic"/>
                <w:sz w:val="20"/>
              </w:rPr>
            </w:pPr>
            <w:r w:rsidRPr="007B2832">
              <w:rPr>
                <w:rFonts w:ascii="Century Gothic" w:eastAsia="Century Gothic" w:hAnsi="Century Gothic" w:cs="Century Gothic"/>
                <w:sz w:val="20"/>
              </w:rPr>
              <w:t xml:space="preserve">Increase access to the curriculum for pupils with SEND </w:t>
            </w:r>
          </w:p>
        </w:tc>
        <w:tc>
          <w:tcPr>
            <w:tcW w:w="5130" w:type="dxa"/>
          </w:tcPr>
          <w:p w14:paraId="4DDA4423" w14:textId="4D02776A" w:rsidR="007B2832" w:rsidRPr="007B2832" w:rsidRDefault="007B2832" w:rsidP="007B2832">
            <w:pPr>
              <w:ind w:left="-60"/>
              <w:rPr>
                <w:rFonts w:ascii="Century Gothic" w:eastAsia="Century Gothic" w:hAnsi="Century Gothic" w:cs="Century Gothic"/>
                <w:sz w:val="20"/>
              </w:rPr>
            </w:pPr>
            <w:r w:rsidRPr="007B2832">
              <w:rPr>
                <w:rFonts w:ascii="Century Gothic" w:eastAsia="Century Gothic" w:hAnsi="Century Gothic" w:cs="Century Gothic"/>
                <w:sz w:val="20"/>
              </w:rPr>
              <w:t>Our school offers a well-structured curriculum that is designed to build on prior learning</w:t>
            </w:r>
            <w:r>
              <w:rPr>
                <w:rFonts w:ascii="Century Gothic" w:eastAsia="Century Gothic" w:hAnsi="Century Gothic" w:cs="Century Gothic"/>
                <w:sz w:val="20"/>
              </w:rPr>
              <w:t>; t</w:t>
            </w:r>
            <w:r w:rsidRPr="007B2832">
              <w:rPr>
                <w:rFonts w:ascii="Century Gothic" w:eastAsia="Century Gothic" w:hAnsi="Century Gothic" w:cs="Century Gothic"/>
                <w:sz w:val="20"/>
              </w:rPr>
              <w:t>eachers scaffold the curriculum to ensure children are able to access learning</w:t>
            </w:r>
          </w:p>
          <w:p w14:paraId="20A197B8" w14:textId="77777777" w:rsidR="007B2832" w:rsidRPr="007B2832" w:rsidRDefault="007B2832" w:rsidP="007B2832">
            <w:pPr>
              <w:rPr>
                <w:rFonts w:ascii="Century Gothic" w:eastAsia="Century Gothic" w:hAnsi="Century Gothic" w:cs="Century Gothic"/>
                <w:sz w:val="20"/>
              </w:rPr>
            </w:pPr>
          </w:p>
          <w:p w14:paraId="72462271" w14:textId="77777777" w:rsidR="007B2832" w:rsidRPr="007B2832" w:rsidRDefault="007B2832" w:rsidP="007B2832">
            <w:pPr>
              <w:ind w:left="-60"/>
              <w:rPr>
                <w:rFonts w:ascii="Century Gothic" w:eastAsia="Century Gothic" w:hAnsi="Century Gothic" w:cs="Century Gothic"/>
                <w:sz w:val="20"/>
              </w:rPr>
            </w:pPr>
            <w:r w:rsidRPr="007B2832">
              <w:rPr>
                <w:rFonts w:ascii="Century Gothic" w:eastAsia="Century Gothic" w:hAnsi="Century Gothic" w:cs="Century Gothic"/>
                <w:sz w:val="20"/>
              </w:rPr>
              <w:t xml:space="preserve">Curriculum progress is tracked for all pupils. </w:t>
            </w:r>
          </w:p>
          <w:p w14:paraId="07A43686" w14:textId="7D1FA48D" w:rsidR="007B2832" w:rsidRPr="007B2832" w:rsidRDefault="007B2832" w:rsidP="01D81A43">
            <w:pPr>
              <w:ind w:left="-60"/>
              <w:rPr>
                <w:rFonts w:ascii="Century Gothic" w:eastAsia="Century Gothic" w:hAnsi="Century Gothic" w:cs="Century Gothic"/>
                <w:sz w:val="20"/>
              </w:rPr>
            </w:pPr>
            <w:r w:rsidRPr="01D81A43">
              <w:rPr>
                <w:rFonts w:ascii="Century Gothic" w:eastAsia="Century Gothic" w:hAnsi="Century Gothic" w:cs="Century Gothic"/>
                <w:sz w:val="20"/>
              </w:rPr>
              <w:t xml:space="preserve">Those working significantly below age expectations are tracked using Learning </w:t>
            </w:r>
            <w:r w:rsidR="00BD1204" w:rsidRPr="01D81A43">
              <w:rPr>
                <w:rFonts w:ascii="Century Gothic" w:eastAsia="Century Gothic" w:hAnsi="Century Gothic" w:cs="Century Gothic"/>
                <w:sz w:val="20"/>
              </w:rPr>
              <w:t>J</w:t>
            </w:r>
            <w:r w:rsidRPr="01D81A43">
              <w:rPr>
                <w:rFonts w:ascii="Century Gothic" w:eastAsia="Century Gothic" w:hAnsi="Century Gothic" w:cs="Century Gothic"/>
                <w:sz w:val="20"/>
              </w:rPr>
              <w:t>ourneys, a bespoke assessment system developed by Willow Dene School</w:t>
            </w:r>
            <w:r w:rsidR="00BD1204" w:rsidRPr="01D81A43">
              <w:rPr>
                <w:rFonts w:ascii="Century Gothic" w:eastAsia="Century Gothic" w:hAnsi="Century Gothic" w:cs="Century Gothic"/>
                <w:sz w:val="20"/>
              </w:rPr>
              <w:t>.</w:t>
            </w:r>
          </w:p>
          <w:p w14:paraId="41CC74B1" w14:textId="77777777" w:rsidR="007B2832" w:rsidRPr="007B2832" w:rsidRDefault="007B2832" w:rsidP="007B2832">
            <w:pPr>
              <w:ind w:left="-60"/>
              <w:rPr>
                <w:rFonts w:ascii="Century Gothic" w:eastAsia="Century Gothic" w:hAnsi="Century Gothic" w:cs="Century Gothic"/>
                <w:sz w:val="20"/>
              </w:rPr>
            </w:pPr>
          </w:p>
          <w:p w14:paraId="5BA5851D" w14:textId="67D925DA" w:rsidR="007B2832" w:rsidRPr="007B2832" w:rsidRDefault="007B2832" w:rsidP="007B2832">
            <w:pPr>
              <w:ind w:left="-60"/>
              <w:rPr>
                <w:rFonts w:ascii="Century Gothic" w:eastAsia="Century Gothic" w:hAnsi="Century Gothic" w:cs="Century Gothic"/>
                <w:sz w:val="20"/>
              </w:rPr>
            </w:pPr>
            <w:r w:rsidRPr="007B2832">
              <w:rPr>
                <w:rFonts w:ascii="Century Gothic" w:eastAsia="Century Gothic" w:hAnsi="Century Gothic" w:cs="Century Gothic"/>
                <w:sz w:val="20"/>
              </w:rPr>
              <w:t>Quality first teaching is the best Interventions for all children. Where children have additional needs</w:t>
            </w:r>
            <w:r w:rsidR="00BD1204">
              <w:rPr>
                <w:rFonts w:ascii="Century Gothic" w:eastAsia="Century Gothic" w:hAnsi="Century Gothic" w:cs="Century Gothic"/>
                <w:sz w:val="20"/>
              </w:rPr>
              <w:t>,</w:t>
            </w:r>
            <w:r w:rsidRPr="007B2832">
              <w:rPr>
                <w:rFonts w:ascii="Century Gothic" w:eastAsia="Century Gothic" w:hAnsi="Century Gothic" w:cs="Century Gothic"/>
                <w:sz w:val="20"/>
              </w:rPr>
              <w:t xml:space="preserve"> well planned interventions are pitched at the next step in learning to enable children with SEND to make good progress. Interventions are evaluated termly and targets are reviewed. </w:t>
            </w:r>
          </w:p>
          <w:p w14:paraId="77F08911" w14:textId="77777777" w:rsidR="007B2832" w:rsidRPr="007B2832" w:rsidRDefault="007B2832" w:rsidP="007B2832">
            <w:pPr>
              <w:ind w:left="-60"/>
              <w:rPr>
                <w:rFonts w:ascii="Century Gothic" w:eastAsia="Century Gothic" w:hAnsi="Century Gothic" w:cs="Century Gothic"/>
                <w:sz w:val="20"/>
              </w:rPr>
            </w:pPr>
          </w:p>
          <w:p w14:paraId="61C741B7" w14:textId="75F5F471" w:rsidR="007B2832" w:rsidRPr="007B2832" w:rsidRDefault="007B2832" w:rsidP="007B2832">
            <w:pPr>
              <w:spacing w:line="259" w:lineRule="auto"/>
              <w:rPr>
                <w:rFonts w:ascii="Century Gothic" w:eastAsia="Century Gothic" w:hAnsi="Century Gothic" w:cs="Century Gothic"/>
                <w:sz w:val="20"/>
              </w:rPr>
            </w:pPr>
            <w:r w:rsidRPr="007B2832">
              <w:rPr>
                <w:rFonts w:ascii="Century Gothic" w:eastAsia="Century Gothic" w:hAnsi="Century Gothic" w:cs="Century Gothic"/>
                <w:sz w:val="20"/>
              </w:rPr>
              <w:lastRenderedPageBreak/>
              <w:t xml:space="preserve">Provision Maps, Individual Learning Plans (ILPs) and passports which support learning at a more targetted level </w:t>
            </w:r>
            <w:r w:rsidR="00BD1204">
              <w:rPr>
                <w:rFonts w:ascii="Century Gothic" w:eastAsia="Century Gothic" w:hAnsi="Century Gothic" w:cs="Century Gothic"/>
                <w:sz w:val="20"/>
              </w:rPr>
              <w:t>are accessed through an online portal,</w:t>
            </w:r>
            <w:r w:rsidRPr="007B2832">
              <w:rPr>
                <w:rFonts w:ascii="Century Gothic" w:eastAsia="Century Gothic" w:hAnsi="Century Gothic" w:cs="Century Gothic"/>
                <w:sz w:val="20"/>
              </w:rPr>
              <w:t xml:space="preserve"> Edukey.</w:t>
            </w:r>
          </w:p>
          <w:p w14:paraId="574A9BE2" w14:textId="77777777" w:rsidR="007B2832" w:rsidRPr="007B2832" w:rsidRDefault="007B2832" w:rsidP="00BD1204">
            <w:pPr>
              <w:rPr>
                <w:rFonts w:ascii="Century Gothic" w:eastAsia="Century Gothic" w:hAnsi="Century Gothic" w:cs="Century Gothic"/>
                <w:sz w:val="20"/>
              </w:rPr>
            </w:pPr>
          </w:p>
          <w:p w14:paraId="644B201D" w14:textId="77777777" w:rsidR="007B2832" w:rsidRPr="007B2832" w:rsidRDefault="007B2832" w:rsidP="007B2832">
            <w:pPr>
              <w:ind w:left="-60"/>
              <w:rPr>
                <w:rFonts w:ascii="Century Gothic" w:eastAsia="Century Gothic" w:hAnsi="Century Gothic" w:cs="Century Gothic"/>
                <w:sz w:val="20"/>
              </w:rPr>
            </w:pPr>
            <w:r w:rsidRPr="007B2832">
              <w:rPr>
                <w:rFonts w:ascii="Century Gothic" w:eastAsia="Century Gothic" w:hAnsi="Century Gothic" w:cs="Century Gothic"/>
                <w:sz w:val="20"/>
              </w:rPr>
              <w:t xml:space="preserve">Specialist staff support areas of the curriculum to ensure good progress is made. </w:t>
            </w:r>
          </w:p>
          <w:p w14:paraId="311BF1C5" w14:textId="77777777" w:rsidR="007B2832" w:rsidRPr="007B2832" w:rsidRDefault="007B2832" w:rsidP="007B2832">
            <w:pPr>
              <w:ind w:left="-60"/>
              <w:rPr>
                <w:rFonts w:ascii="Century Gothic" w:eastAsia="Century Gothic" w:hAnsi="Century Gothic" w:cs="Century Gothic"/>
                <w:sz w:val="20"/>
              </w:rPr>
            </w:pPr>
          </w:p>
          <w:p w14:paraId="1816E85D" w14:textId="77777777" w:rsidR="007B2832" w:rsidRPr="007B2832" w:rsidRDefault="007B2832" w:rsidP="007B2832">
            <w:pPr>
              <w:ind w:left="-60"/>
              <w:rPr>
                <w:rFonts w:ascii="Century Gothic" w:eastAsia="Century Gothic" w:hAnsi="Century Gothic" w:cs="Century Gothic"/>
                <w:sz w:val="20"/>
              </w:rPr>
            </w:pPr>
            <w:r w:rsidRPr="007B2832">
              <w:rPr>
                <w:rFonts w:ascii="Century Gothic" w:eastAsia="Century Gothic" w:hAnsi="Century Gothic" w:cs="Century Gothic"/>
                <w:sz w:val="20"/>
              </w:rPr>
              <w:t>Each classroom uses a universal visual timetable.</w:t>
            </w:r>
          </w:p>
          <w:p w14:paraId="41DCEA70" w14:textId="77777777" w:rsidR="007B2832" w:rsidRPr="007B2832" w:rsidRDefault="007B2832" w:rsidP="007B2832">
            <w:pPr>
              <w:ind w:left="-60"/>
              <w:rPr>
                <w:rFonts w:ascii="Century Gothic" w:eastAsia="Century Gothic" w:hAnsi="Century Gothic" w:cs="Century Gothic"/>
                <w:sz w:val="20"/>
              </w:rPr>
            </w:pPr>
          </w:p>
          <w:p w14:paraId="531A9C6F" w14:textId="497E6AF3" w:rsidR="007B2832" w:rsidRPr="007B2832" w:rsidRDefault="007B2832" w:rsidP="007B2832">
            <w:pPr>
              <w:ind w:left="-60"/>
              <w:rPr>
                <w:rFonts w:ascii="Century Gothic" w:eastAsia="Century Gothic" w:hAnsi="Century Gothic" w:cs="Century Gothic"/>
                <w:sz w:val="20"/>
              </w:rPr>
            </w:pPr>
            <w:r w:rsidRPr="007B2832">
              <w:rPr>
                <w:rFonts w:ascii="Century Gothic" w:eastAsia="Century Gothic" w:hAnsi="Century Gothic" w:cs="Century Gothic"/>
                <w:sz w:val="20"/>
              </w:rPr>
              <w:t>Termly pupil progress meetings allow teachers and SLT to discuss provision for children who may need additional support</w:t>
            </w:r>
            <w:r w:rsidR="00466AA7">
              <w:rPr>
                <w:rFonts w:ascii="Century Gothic" w:eastAsia="Century Gothic" w:hAnsi="Century Gothic" w:cs="Century Gothic"/>
                <w:sz w:val="20"/>
              </w:rPr>
              <w:t>.</w:t>
            </w:r>
          </w:p>
          <w:p w14:paraId="3EF02EAF" w14:textId="77777777" w:rsidR="007B2832" w:rsidRPr="007B2832" w:rsidRDefault="007B2832" w:rsidP="007B2832">
            <w:pPr>
              <w:ind w:left="-60"/>
              <w:rPr>
                <w:rFonts w:ascii="Century Gothic" w:eastAsia="Century Gothic" w:hAnsi="Century Gothic" w:cs="Century Gothic"/>
                <w:sz w:val="20"/>
              </w:rPr>
            </w:pPr>
          </w:p>
          <w:p w14:paraId="1F3BB9AE" w14:textId="77777777" w:rsidR="007B2832" w:rsidRPr="007B2832" w:rsidRDefault="007B2832" w:rsidP="007B2832">
            <w:pPr>
              <w:ind w:left="-60"/>
              <w:rPr>
                <w:rFonts w:ascii="Century Gothic" w:eastAsia="Century Gothic" w:hAnsi="Century Gothic" w:cs="Century Gothic"/>
                <w:sz w:val="20"/>
              </w:rPr>
            </w:pPr>
            <w:r w:rsidRPr="007B2832">
              <w:rPr>
                <w:rFonts w:ascii="Century Gothic" w:eastAsia="Century Gothic" w:hAnsi="Century Gothic" w:cs="Century Gothic"/>
                <w:sz w:val="20"/>
              </w:rPr>
              <w:t xml:space="preserve">Regular support from outside agencies, including, Educational Psychologist, ASD outreach, Occupational Therapy and Speech and Language therapy. </w:t>
            </w:r>
          </w:p>
          <w:p w14:paraId="514F1456" w14:textId="77777777" w:rsidR="007B2832" w:rsidRPr="007B2832" w:rsidRDefault="007B2832" w:rsidP="007B2832">
            <w:pPr>
              <w:ind w:left="-60"/>
              <w:rPr>
                <w:rFonts w:ascii="Century Gothic" w:eastAsia="Century Gothic" w:hAnsi="Century Gothic" w:cs="Century Gothic"/>
                <w:sz w:val="20"/>
              </w:rPr>
            </w:pPr>
          </w:p>
          <w:p w14:paraId="61CC160F" w14:textId="77777777" w:rsidR="007B2832" w:rsidRPr="007B2832" w:rsidRDefault="007B2832" w:rsidP="007B2832">
            <w:pPr>
              <w:ind w:left="-60"/>
              <w:rPr>
                <w:rFonts w:ascii="Century Gothic" w:eastAsia="Century Gothic" w:hAnsi="Century Gothic" w:cs="Century Gothic"/>
                <w:sz w:val="20"/>
              </w:rPr>
            </w:pPr>
            <w:r w:rsidRPr="007B2832">
              <w:rPr>
                <w:rFonts w:ascii="Century Gothic" w:eastAsia="Century Gothic" w:hAnsi="Century Gothic" w:cs="Century Gothic"/>
                <w:sz w:val="20"/>
              </w:rPr>
              <w:t xml:space="preserve">Staff undertake yearly training in EpiPen, asthma and epilepsy. </w:t>
            </w:r>
          </w:p>
          <w:p w14:paraId="6D773016" w14:textId="77777777" w:rsidR="007B2832" w:rsidRPr="007B2832" w:rsidRDefault="007B2832" w:rsidP="007B2832">
            <w:pPr>
              <w:ind w:left="-60"/>
              <w:rPr>
                <w:rFonts w:ascii="Century Gothic" w:eastAsia="Century Gothic" w:hAnsi="Century Gothic" w:cs="Century Gothic"/>
                <w:sz w:val="20"/>
              </w:rPr>
            </w:pPr>
          </w:p>
          <w:p w14:paraId="107CB8C0" w14:textId="77777777" w:rsidR="007B2832" w:rsidRPr="007B2832" w:rsidRDefault="007B2832" w:rsidP="007B2832">
            <w:pPr>
              <w:ind w:left="-60"/>
              <w:rPr>
                <w:rFonts w:ascii="Century Gothic" w:eastAsia="Century Gothic" w:hAnsi="Century Gothic" w:cs="Century Gothic"/>
                <w:sz w:val="20"/>
              </w:rPr>
            </w:pPr>
            <w:r w:rsidRPr="007B2832">
              <w:rPr>
                <w:rFonts w:ascii="Century Gothic" w:eastAsia="Century Gothic" w:hAnsi="Century Gothic" w:cs="Century Gothic"/>
                <w:sz w:val="20"/>
              </w:rPr>
              <w:t xml:space="preserve">Teaching and support staff undertake regular training on supporting children with SEND and personalising learning. </w:t>
            </w:r>
          </w:p>
          <w:p w14:paraId="1BC861DD" w14:textId="77777777" w:rsidR="007B2832" w:rsidRPr="007B2832" w:rsidRDefault="007B2832" w:rsidP="007B2832">
            <w:pPr>
              <w:ind w:left="-60"/>
              <w:rPr>
                <w:rFonts w:ascii="Century Gothic" w:eastAsia="Century Gothic" w:hAnsi="Century Gothic" w:cs="Century Gothic"/>
                <w:sz w:val="20"/>
              </w:rPr>
            </w:pPr>
          </w:p>
          <w:p w14:paraId="715F1307" w14:textId="56BDD4B9" w:rsidR="007B2832" w:rsidRPr="007B2832" w:rsidRDefault="00942C0C" w:rsidP="007B2832">
            <w:pPr>
              <w:ind w:left="-60"/>
              <w:rPr>
                <w:rFonts w:ascii="Century Gothic" w:eastAsia="Century Gothic" w:hAnsi="Century Gothic" w:cs="Century Gothic"/>
                <w:sz w:val="20"/>
              </w:rPr>
            </w:pPr>
            <w:r>
              <w:rPr>
                <w:rFonts w:ascii="Century Gothic" w:eastAsia="Century Gothic" w:hAnsi="Century Gothic" w:cs="Century Gothic"/>
                <w:sz w:val="20"/>
              </w:rPr>
              <w:t>C</w:t>
            </w:r>
            <w:r w:rsidR="007B2832" w:rsidRPr="007B2832">
              <w:rPr>
                <w:rFonts w:ascii="Century Gothic" w:eastAsia="Century Gothic" w:hAnsi="Century Gothic" w:cs="Century Gothic"/>
                <w:sz w:val="20"/>
              </w:rPr>
              <w:t>hildren's speech and language development</w:t>
            </w:r>
            <w:r w:rsidR="00466AA7">
              <w:rPr>
                <w:rFonts w:ascii="Century Gothic" w:eastAsia="Century Gothic" w:hAnsi="Century Gothic" w:cs="Century Gothic"/>
                <w:sz w:val="20"/>
              </w:rPr>
              <w:t xml:space="preserve">, </w:t>
            </w:r>
            <w:r>
              <w:rPr>
                <w:rFonts w:ascii="Century Gothic" w:eastAsia="Century Gothic" w:hAnsi="Century Gothic" w:cs="Century Gothic"/>
                <w:sz w:val="20"/>
              </w:rPr>
              <w:t xml:space="preserve">is supported through the use of </w:t>
            </w:r>
            <w:r w:rsidR="00466AA7">
              <w:rPr>
                <w:rFonts w:ascii="Century Gothic" w:eastAsia="Century Gothic" w:hAnsi="Century Gothic" w:cs="Century Gothic"/>
                <w:sz w:val="20"/>
              </w:rPr>
              <w:t>the SHREC approach in EYFS</w:t>
            </w:r>
          </w:p>
          <w:p w14:paraId="6769F923" w14:textId="77777777" w:rsidR="007B2832" w:rsidRPr="007B2832" w:rsidRDefault="007B2832" w:rsidP="007B2832">
            <w:pPr>
              <w:ind w:left="-60"/>
              <w:rPr>
                <w:rFonts w:ascii="Century Gothic" w:eastAsia="Century Gothic" w:hAnsi="Century Gothic" w:cs="Century Gothic"/>
                <w:sz w:val="20"/>
              </w:rPr>
            </w:pPr>
          </w:p>
          <w:p w14:paraId="69F8AF6B" w14:textId="3289C742" w:rsidR="007B2832" w:rsidRPr="007B2832" w:rsidRDefault="007B2832" w:rsidP="007B2832">
            <w:pPr>
              <w:ind w:left="-60"/>
              <w:rPr>
                <w:rFonts w:ascii="Century Gothic" w:eastAsia="Century Gothic" w:hAnsi="Century Gothic" w:cs="Century Gothic"/>
                <w:sz w:val="20"/>
              </w:rPr>
            </w:pPr>
          </w:p>
        </w:tc>
        <w:tc>
          <w:tcPr>
            <w:tcW w:w="3070" w:type="dxa"/>
          </w:tcPr>
          <w:p w14:paraId="6787AED2" w14:textId="77777777" w:rsidR="007B2832" w:rsidRPr="007B2832" w:rsidRDefault="007B2832" w:rsidP="007B2832">
            <w:pPr>
              <w:ind w:left="-60"/>
              <w:rPr>
                <w:rFonts w:ascii="Century Gothic" w:eastAsia="Century Gothic" w:hAnsi="Century Gothic" w:cs="Century Gothic"/>
                <w:sz w:val="20"/>
              </w:rPr>
            </w:pPr>
            <w:r w:rsidRPr="007B2832">
              <w:rPr>
                <w:rFonts w:ascii="Century Gothic" w:eastAsia="Century Gothic" w:hAnsi="Century Gothic" w:cs="Century Gothic"/>
                <w:sz w:val="20"/>
              </w:rPr>
              <w:lastRenderedPageBreak/>
              <w:t xml:space="preserve">SLT to continue to monitor through book looks, planning looks, observations and discussions with children, teachers and parents </w:t>
            </w:r>
          </w:p>
          <w:p w14:paraId="5B4A98D6" w14:textId="77777777" w:rsidR="007B2832" w:rsidRPr="007B2832" w:rsidRDefault="007B2832" w:rsidP="007B2832">
            <w:pPr>
              <w:ind w:left="-60"/>
              <w:rPr>
                <w:rFonts w:ascii="Century Gothic" w:eastAsia="Century Gothic" w:hAnsi="Century Gothic" w:cs="Century Gothic"/>
                <w:sz w:val="20"/>
              </w:rPr>
            </w:pPr>
          </w:p>
          <w:p w14:paraId="57D62ED2" w14:textId="77777777" w:rsidR="007B2832" w:rsidRPr="007B2832" w:rsidRDefault="007B2832" w:rsidP="007B2832">
            <w:pPr>
              <w:ind w:left="-60"/>
              <w:rPr>
                <w:rFonts w:ascii="Century Gothic" w:eastAsia="Century Gothic" w:hAnsi="Century Gothic" w:cs="Century Gothic"/>
                <w:sz w:val="20"/>
              </w:rPr>
            </w:pPr>
            <w:r w:rsidRPr="007B2832">
              <w:rPr>
                <w:rFonts w:ascii="Century Gothic" w:eastAsia="Century Gothic" w:hAnsi="Century Gothic" w:cs="Century Gothic"/>
                <w:sz w:val="20"/>
              </w:rPr>
              <w:t xml:space="preserve">Parent workshops on specific areas of SEND </w:t>
            </w:r>
          </w:p>
          <w:p w14:paraId="4ECF0967" w14:textId="77777777" w:rsidR="007B2832" w:rsidRPr="007B2832" w:rsidRDefault="007B2832" w:rsidP="007B2832">
            <w:pPr>
              <w:rPr>
                <w:rFonts w:ascii="Century Gothic" w:eastAsia="Century Gothic" w:hAnsi="Century Gothic" w:cs="Century Gothic"/>
                <w:sz w:val="20"/>
              </w:rPr>
            </w:pPr>
          </w:p>
          <w:p w14:paraId="77A88975" w14:textId="77777777" w:rsidR="007B2832" w:rsidRPr="007B2832" w:rsidRDefault="007B2832" w:rsidP="007B2832">
            <w:pPr>
              <w:rPr>
                <w:rFonts w:ascii="Century Gothic" w:eastAsia="Century Gothic" w:hAnsi="Century Gothic" w:cs="Century Gothic"/>
                <w:sz w:val="20"/>
              </w:rPr>
            </w:pPr>
          </w:p>
          <w:p w14:paraId="17AE53EE" w14:textId="77777777" w:rsidR="007B2832" w:rsidRPr="007B2832" w:rsidRDefault="007B2832" w:rsidP="007B2832">
            <w:pPr>
              <w:spacing w:line="259" w:lineRule="auto"/>
              <w:rPr>
                <w:rFonts w:ascii="Century Gothic" w:eastAsia="Century Gothic" w:hAnsi="Century Gothic" w:cs="Century Gothic"/>
                <w:sz w:val="20"/>
              </w:rPr>
            </w:pPr>
          </w:p>
          <w:p w14:paraId="15D67FB2" w14:textId="77777777" w:rsidR="007B2832" w:rsidRPr="007B2832" w:rsidRDefault="007B2832" w:rsidP="007B2832">
            <w:pPr>
              <w:spacing w:line="259" w:lineRule="auto"/>
              <w:rPr>
                <w:rFonts w:ascii="Century Gothic" w:eastAsia="Century Gothic" w:hAnsi="Century Gothic" w:cs="Century Gothic"/>
                <w:sz w:val="20"/>
              </w:rPr>
            </w:pPr>
          </w:p>
          <w:p w14:paraId="45692C1D" w14:textId="77777777" w:rsidR="007B2832" w:rsidRDefault="00F74A95" w:rsidP="007B2832">
            <w:pPr>
              <w:spacing w:line="259" w:lineRule="auto"/>
              <w:rPr>
                <w:rFonts w:ascii="Century Gothic" w:eastAsia="Century Gothic" w:hAnsi="Century Gothic" w:cs="Century Gothic"/>
                <w:sz w:val="20"/>
              </w:rPr>
            </w:pPr>
            <w:r>
              <w:rPr>
                <w:rFonts w:ascii="Century Gothic" w:eastAsia="Century Gothic" w:hAnsi="Century Gothic" w:cs="Century Gothic"/>
                <w:sz w:val="20"/>
              </w:rPr>
              <w:t>CPD in autumn term</w:t>
            </w:r>
            <w:r w:rsidR="007B2832" w:rsidRPr="007B2832">
              <w:rPr>
                <w:rFonts w:ascii="Century Gothic" w:eastAsia="Century Gothic" w:hAnsi="Century Gothic" w:cs="Century Gothic"/>
                <w:sz w:val="20"/>
              </w:rPr>
              <w:t xml:space="preserve"> </w:t>
            </w:r>
            <w:r>
              <w:rPr>
                <w:rFonts w:ascii="Century Gothic" w:eastAsia="Century Gothic" w:hAnsi="Century Gothic" w:cs="Century Gothic"/>
                <w:sz w:val="20"/>
              </w:rPr>
              <w:t xml:space="preserve">to focus on </w:t>
            </w:r>
            <w:r w:rsidR="004D5213">
              <w:rPr>
                <w:rFonts w:ascii="Century Gothic" w:eastAsia="Century Gothic" w:hAnsi="Century Gothic" w:cs="Century Gothic"/>
                <w:sz w:val="20"/>
              </w:rPr>
              <w:t>children’s access to high quality adaptive teaching and oracy</w:t>
            </w:r>
            <w:r w:rsidR="007B2832" w:rsidRPr="007B2832">
              <w:rPr>
                <w:rFonts w:ascii="Century Gothic" w:eastAsia="Century Gothic" w:hAnsi="Century Gothic" w:cs="Century Gothic"/>
                <w:sz w:val="20"/>
              </w:rPr>
              <w:t xml:space="preserve"> </w:t>
            </w:r>
          </w:p>
          <w:p w14:paraId="78A79598" w14:textId="77777777" w:rsidR="00363E45" w:rsidRDefault="00363E45" w:rsidP="007B2832">
            <w:pPr>
              <w:spacing w:line="259" w:lineRule="auto"/>
              <w:rPr>
                <w:rFonts w:ascii="Century Gothic" w:eastAsia="Century Gothic" w:hAnsi="Century Gothic" w:cs="Century Gothic"/>
                <w:sz w:val="20"/>
              </w:rPr>
            </w:pPr>
          </w:p>
          <w:p w14:paraId="638549F1" w14:textId="0A2ADB84" w:rsidR="00363E45" w:rsidRDefault="00942C0C" w:rsidP="007B2832">
            <w:pPr>
              <w:spacing w:line="259" w:lineRule="auto"/>
              <w:rPr>
                <w:rFonts w:ascii="Century Gothic" w:eastAsia="Century Gothic" w:hAnsi="Century Gothic" w:cs="Century Gothic"/>
                <w:sz w:val="20"/>
              </w:rPr>
            </w:pPr>
            <w:r>
              <w:rPr>
                <w:rFonts w:ascii="Century Gothic" w:eastAsia="Century Gothic" w:hAnsi="Century Gothic" w:cs="Century Gothic"/>
                <w:sz w:val="20"/>
              </w:rPr>
              <w:lastRenderedPageBreak/>
              <w:t>Continued support for teachers to ensure effective implementation of the personalised curriculum.</w:t>
            </w:r>
          </w:p>
          <w:p w14:paraId="7D5B58B5" w14:textId="06B6D865" w:rsidR="00942C0C" w:rsidRPr="007B2832" w:rsidRDefault="00942C0C" w:rsidP="007B2832">
            <w:pPr>
              <w:spacing w:line="259" w:lineRule="auto"/>
              <w:rPr>
                <w:rFonts w:ascii="Century Gothic" w:eastAsia="Century Gothic" w:hAnsi="Century Gothic" w:cs="Century Gothic"/>
                <w:sz w:val="20"/>
              </w:rPr>
            </w:pPr>
          </w:p>
        </w:tc>
        <w:tc>
          <w:tcPr>
            <w:tcW w:w="2550" w:type="dxa"/>
          </w:tcPr>
          <w:p w14:paraId="133728F8" w14:textId="77777777" w:rsidR="007B2832" w:rsidRPr="007B2832" w:rsidRDefault="007B2832" w:rsidP="007B2832">
            <w:pPr>
              <w:ind w:left="-60"/>
              <w:rPr>
                <w:rFonts w:ascii="Century Gothic" w:eastAsia="Century Gothic" w:hAnsi="Century Gothic" w:cs="Century Gothic"/>
                <w:sz w:val="20"/>
              </w:rPr>
            </w:pPr>
            <w:r w:rsidRPr="007B2832">
              <w:rPr>
                <w:rFonts w:ascii="Century Gothic" w:eastAsia="Century Gothic" w:hAnsi="Century Gothic" w:cs="Century Gothic"/>
                <w:sz w:val="20"/>
              </w:rPr>
              <w:lastRenderedPageBreak/>
              <w:t>SLT</w:t>
            </w:r>
          </w:p>
          <w:p w14:paraId="462B6618" w14:textId="77777777" w:rsidR="007B2832" w:rsidRPr="007B2832" w:rsidRDefault="007B2832" w:rsidP="007B2832">
            <w:pPr>
              <w:ind w:left="-60"/>
              <w:rPr>
                <w:rFonts w:ascii="Century Gothic" w:eastAsia="Century Gothic" w:hAnsi="Century Gothic" w:cs="Century Gothic"/>
                <w:sz w:val="20"/>
              </w:rPr>
            </w:pPr>
          </w:p>
          <w:p w14:paraId="09F882CF" w14:textId="77777777" w:rsidR="007B2832" w:rsidRPr="007B2832" w:rsidRDefault="007B2832" w:rsidP="007B2832">
            <w:pPr>
              <w:ind w:left="-60"/>
              <w:rPr>
                <w:rFonts w:ascii="Century Gothic" w:eastAsia="Century Gothic" w:hAnsi="Century Gothic" w:cs="Century Gothic"/>
                <w:sz w:val="20"/>
              </w:rPr>
            </w:pPr>
          </w:p>
          <w:p w14:paraId="1DBEFBBE" w14:textId="77777777" w:rsidR="007B2832" w:rsidRPr="007B2832" w:rsidRDefault="007B2832" w:rsidP="007B2832">
            <w:pPr>
              <w:ind w:left="-60"/>
              <w:rPr>
                <w:rFonts w:ascii="Century Gothic" w:eastAsia="Century Gothic" w:hAnsi="Century Gothic" w:cs="Century Gothic"/>
                <w:sz w:val="20"/>
              </w:rPr>
            </w:pPr>
          </w:p>
          <w:p w14:paraId="42CC78DF" w14:textId="77777777" w:rsidR="007B2832" w:rsidRPr="007B2832" w:rsidRDefault="007B2832" w:rsidP="007B2832">
            <w:pPr>
              <w:ind w:left="-60"/>
              <w:rPr>
                <w:rFonts w:ascii="Century Gothic" w:eastAsia="Century Gothic" w:hAnsi="Century Gothic" w:cs="Century Gothic"/>
                <w:sz w:val="20"/>
              </w:rPr>
            </w:pPr>
          </w:p>
          <w:p w14:paraId="3945DC7A" w14:textId="77777777" w:rsidR="007B2832" w:rsidRPr="007B2832" w:rsidRDefault="007B2832" w:rsidP="007B2832">
            <w:pPr>
              <w:ind w:left="-60"/>
              <w:rPr>
                <w:rFonts w:ascii="Century Gothic" w:eastAsia="Century Gothic" w:hAnsi="Century Gothic" w:cs="Century Gothic"/>
                <w:sz w:val="20"/>
              </w:rPr>
            </w:pPr>
          </w:p>
          <w:p w14:paraId="48280983" w14:textId="77777777" w:rsidR="007B2832" w:rsidRPr="007B2832" w:rsidRDefault="007B2832" w:rsidP="007B2832">
            <w:pPr>
              <w:ind w:left="-60"/>
              <w:rPr>
                <w:rFonts w:ascii="Century Gothic" w:eastAsia="Century Gothic" w:hAnsi="Century Gothic" w:cs="Century Gothic"/>
                <w:sz w:val="20"/>
              </w:rPr>
            </w:pPr>
          </w:p>
          <w:p w14:paraId="4301D496" w14:textId="77777777" w:rsidR="007B2832" w:rsidRPr="007B2832" w:rsidRDefault="007B2832" w:rsidP="007B2832">
            <w:pPr>
              <w:spacing w:line="259" w:lineRule="auto"/>
              <w:ind w:left="-60"/>
              <w:rPr>
                <w:rFonts w:ascii="Century Gothic" w:eastAsia="Century Gothic" w:hAnsi="Century Gothic" w:cs="Century Gothic"/>
                <w:sz w:val="20"/>
              </w:rPr>
            </w:pPr>
            <w:r w:rsidRPr="007B2832">
              <w:rPr>
                <w:rFonts w:ascii="Century Gothic" w:eastAsia="Century Gothic" w:hAnsi="Century Gothic" w:cs="Century Gothic"/>
                <w:sz w:val="20"/>
              </w:rPr>
              <w:t>SENCo</w:t>
            </w:r>
          </w:p>
          <w:p w14:paraId="38454AD8" w14:textId="77777777" w:rsidR="007B2832" w:rsidRPr="007B2832" w:rsidRDefault="007B2832" w:rsidP="007B2832">
            <w:pPr>
              <w:ind w:left="-60"/>
              <w:rPr>
                <w:rFonts w:ascii="Century Gothic" w:eastAsia="Century Gothic" w:hAnsi="Century Gothic" w:cs="Century Gothic"/>
                <w:sz w:val="20"/>
              </w:rPr>
            </w:pPr>
          </w:p>
          <w:p w14:paraId="55551DD4" w14:textId="77777777" w:rsidR="007B2832" w:rsidRPr="007B2832" w:rsidRDefault="007B2832" w:rsidP="007B2832">
            <w:pPr>
              <w:ind w:left="-60"/>
              <w:rPr>
                <w:rFonts w:ascii="Century Gothic" w:eastAsia="Century Gothic" w:hAnsi="Century Gothic" w:cs="Century Gothic"/>
                <w:sz w:val="20"/>
              </w:rPr>
            </w:pPr>
          </w:p>
          <w:p w14:paraId="3D66344B" w14:textId="77777777" w:rsidR="007B2832" w:rsidRPr="007B2832" w:rsidRDefault="007B2832" w:rsidP="007B2832">
            <w:pPr>
              <w:ind w:left="-60"/>
              <w:rPr>
                <w:rFonts w:ascii="Century Gothic" w:eastAsia="Century Gothic" w:hAnsi="Century Gothic" w:cs="Century Gothic"/>
                <w:sz w:val="20"/>
              </w:rPr>
            </w:pPr>
          </w:p>
          <w:p w14:paraId="7B8430AB" w14:textId="77777777" w:rsidR="007B2832" w:rsidRPr="007B2832" w:rsidRDefault="007B2832" w:rsidP="004D5213">
            <w:pPr>
              <w:spacing w:line="259" w:lineRule="auto"/>
              <w:rPr>
                <w:rFonts w:ascii="Century Gothic" w:eastAsia="Century Gothic" w:hAnsi="Century Gothic" w:cs="Century Gothic"/>
                <w:sz w:val="20"/>
              </w:rPr>
            </w:pPr>
          </w:p>
          <w:p w14:paraId="194C1C8A" w14:textId="48B49E4E" w:rsidR="007B2832" w:rsidRPr="007B2832" w:rsidRDefault="004D5213" w:rsidP="007B2832">
            <w:pPr>
              <w:spacing w:line="259" w:lineRule="auto"/>
              <w:ind w:left="-60"/>
              <w:rPr>
                <w:rFonts w:ascii="Century Gothic" w:eastAsia="Century Gothic" w:hAnsi="Century Gothic" w:cs="Century Gothic"/>
                <w:sz w:val="20"/>
              </w:rPr>
            </w:pPr>
            <w:r>
              <w:rPr>
                <w:rFonts w:ascii="Century Gothic" w:eastAsia="Century Gothic" w:hAnsi="Century Gothic" w:cs="Century Gothic"/>
                <w:sz w:val="20"/>
              </w:rPr>
              <w:t>SLT</w:t>
            </w:r>
          </w:p>
          <w:p w14:paraId="17EF9CBF" w14:textId="77777777" w:rsidR="007B2832" w:rsidRPr="007B2832" w:rsidRDefault="007B2832" w:rsidP="007B2832">
            <w:pPr>
              <w:spacing w:line="259" w:lineRule="auto"/>
              <w:ind w:left="-60"/>
              <w:rPr>
                <w:rFonts w:ascii="Century Gothic" w:eastAsia="Century Gothic" w:hAnsi="Century Gothic" w:cs="Century Gothic"/>
                <w:sz w:val="20"/>
              </w:rPr>
            </w:pPr>
          </w:p>
          <w:p w14:paraId="5E5D1138" w14:textId="77777777" w:rsidR="007B2832" w:rsidRPr="007B2832" w:rsidRDefault="007B2832" w:rsidP="007B2832">
            <w:pPr>
              <w:spacing w:line="259" w:lineRule="auto"/>
              <w:ind w:left="-60"/>
              <w:rPr>
                <w:rFonts w:ascii="Century Gothic" w:eastAsia="Century Gothic" w:hAnsi="Century Gothic" w:cs="Century Gothic"/>
                <w:sz w:val="20"/>
              </w:rPr>
            </w:pPr>
          </w:p>
          <w:p w14:paraId="21118F7B" w14:textId="77777777" w:rsidR="00390A86" w:rsidRDefault="00390A86" w:rsidP="00390A86">
            <w:pPr>
              <w:spacing w:line="259" w:lineRule="auto"/>
              <w:rPr>
                <w:rFonts w:ascii="Century Gothic" w:eastAsia="Century Gothic" w:hAnsi="Century Gothic" w:cs="Century Gothic"/>
                <w:sz w:val="20"/>
              </w:rPr>
            </w:pPr>
          </w:p>
          <w:p w14:paraId="3409A936" w14:textId="77777777" w:rsidR="00390A86" w:rsidRDefault="00390A86" w:rsidP="00390A86">
            <w:pPr>
              <w:spacing w:line="259" w:lineRule="auto"/>
              <w:rPr>
                <w:rFonts w:ascii="Century Gothic" w:eastAsia="Century Gothic" w:hAnsi="Century Gothic" w:cs="Century Gothic"/>
                <w:sz w:val="20"/>
              </w:rPr>
            </w:pPr>
          </w:p>
          <w:p w14:paraId="61B0825F" w14:textId="400C76F4" w:rsidR="00390A86" w:rsidRPr="007B2832" w:rsidRDefault="00390A86" w:rsidP="00390A86">
            <w:pPr>
              <w:spacing w:line="259" w:lineRule="auto"/>
              <w:rPr>
                <w:rFonts w:ascii="Century Gothic" w:eastAsia="Century Gothic" w:hAnsi="Century Gothic" w:cs="Century Gothic"/>
                <w:sz w:val="20"/>
              </w:rPr>
            </w:pPr>
            <w:r>
              <w:rPr>
                <w:rFonts w:ascii="Century Gothic" w:eastAsia="Century Gothic" w:hAnsi="Century Gothic" w:cs="Century Gothic"/>
                <w:sz w:val="20"/>
              </w:rPr>
              <w:t>SENCo and AHT</w:t>
            </w:r>
          </w:p>
        </w:tc>
        <w:tc>
          <w:tcPr>
            <w:tcW w:w="2025" w:type="dxa"/>
          </w:tcPr>
          <w:p w14:paraId="336A7646" w14:textId="77777777" w:rsidR="007B2832" w:rsidRPr="007B2832" w:rsidRDefault="007B2832" w:rsidP="007B2832">
            <w:pPr>
              <w:rPr>
                <w:rFonts w:ascii="Century Gothic" w:eastAsia="Century Gothic" w:hAnsi="Century Gothic" w:cs="Century Gothic"/>
                <w:sz w:val="20"/>
              </w:rPr>
            </w:pPr>
            <w:r w:rsidRPr="007B2832">
              <w:rPr>
                <w:rFonts w:ascii="Century Gothic" w:eastAsia="Century Gothic" w:hAnsi="Century Gothic" w:cs="Century Gothic"/>
                <w:sz w:val="20"/>
              </w:rPr>
              <w:t>Ongoing</w:t>
            </w:r>
          </w:p>
          <w:p w14:paraId="1648289C" w14:textId="77777777" w:rsidR="007B2832" w:rsidRPr="007B2832" w:rsidRDefault="007B2832" w:rsidP="007B2832">
            <w:pPr>
              <w:rPr>
                <w:rFonts w:ascii="Century Gothic" w:eastAsia="Century Gothic" w:hAnsi="Century Gothic" w:cs="Century Gothic"/>
                <w:sz w:val="20"/>
              </w:rPr>
            </w:pPr>
          </w:p>
          <w:p w14:paraId="694A9F98" w14:textId="77777777" w:rsidR="007B2832" w:rsidRPr="007B2832" w:rsidRDefault="007B2832" w:rsidP="007B2832">
            <w:pPr>
              <w:rPr>
                <w:rFonts w:ascii="Century Gothic" w:eastAsia="Century Gothic" w:hAnsi="Century Gothic" w:cs="Century Gothic"/>
                <w:sz w:val="20"/>
              </w:rPr>
            </w:pPr>
          </w:p>
          <w:p w14:paraId="6ED96986" w14:textId="77777777" w:rsidR="007B2832" w:rsidRPr="007B2832" w:rsidRDefault="007B2832" w:rsidP="007B2832">
            <w:pPr>
              <w:rPr>
                <w:rFonts w:ascii="Century Gothic" w:eastAsia="Century Gothic" w:hAnsi="Century Gothic" w:cs="Century Gothic"/>
                <w:sz w:val="20"/>
              </w:rPr>
            </w:pPr>
          </w:p>
          <w:p w14:paraId="25B23BAF" w14:textId="77777777" w:rsidR="007B2832" w:rsidRPr="007B2832" w:rsidRDefault="007B2832" w:rsidP="007B2832">
            <w:pPr>
              <w:rPr>
                <w:rFonts w:ascii="Century Gothic" w:eastAsia="Century Gothic" w:hAnsi="Century Gothic" w:cs="Century Gothic"/>
                <w:sz w:val="20"/>
              </w:rPr>
            </w:pPr>
          </w:p>
          <w:p w14:paraId="41A861BF" w14:textId="77777777" w:rsidR="007B2832" w:rsidRPr="007B2832" w:rsidRDefault="007B2832" w:rsidP="007B2832">
            <w:pPr>
              <w:rPr>
                <w:rFonts w:ascii="Century Gothic" w:eastAsia="Century Gothic" w:hAnsi="Century Gothic" w:cs="Century Gothic"/>
                <w:sz w:val="20"/>
              </w:rPr>
            </w:pPr>
          </w:p>
          <w:p w14:paraId="73BAA690" w14:textId="77777777" w:rsidR="007B2832" w:rsidRPr="007B2832" w:rsidRDefault="007B2832" w:rsidP="007B2832">
            <w:pPr>
              <w:rPr>
                <w:rFonts w:ascii="Century Gothic" w:eastAsia="Century Gothic" w:hAnsi="Century Gothic" w:cs="Century Gothic"/>
                <w:sz w:val="20"/>
              </w:rPr>
            </w:pPr>
          </w:p>
          <w:p w14:paraId="5A94DBC5" w14:textId="77777777" w:rsidR="007B2832" w:rsidRPr="007B2832" w:rsidRDefault="007B2832" w:rsidP="007B2832">
            <w:pPr>
              <w:rPr>
                <w:rFonts w:ascii="Century Gothic" w:eastAsia="Century Gothic" w:hAnsi="Century Gothic" w:cs="Century Gothic"/>
                <w:sz w:val="20"/>
              </w:rPr>
            </w:pPr>
            <w:r w:rsidRPr="007B2832">
              <w:rPr>
                <w:rFonts w:ascii="Century Gothic" w:eastAsia="Century Gothic" w:hAnsi="Century Gothic" w:cs="Century Gothic"/>
                <w:sz w:val="20"/>
              </w:rPr>
              <w:t>Completed and ongoing</w:t>
            </w:r>
          </w:p>
          <w:p w14:paraId="1BBFFF57" w14:textId="77777777" w:rsidR="007B2832" w:rsidRPr="007B2832" w:rsidRDefault="007B2832" w:rsidP="007B2832">
            <w:pPr>
              <w:rPr>
                <w:rFonts w:ascii="Century Gothic" w:eastAsia="Century Gothic" w:hAnsi="Century Gothic" w:cs="Century Gothic"/>
                <w:sz w:val="20"/>
              </w:rPr>
            </w:pPr>
          </w:p>
          <w:p w14:paraId="2FB3803A" w14:textId="77777777" w:rsidR="007B2832" w:rsidRPr="007B2832" w:rsidRDefault="007B2832" w:rsidP="007B2832">
            <w:pPr>
              <w:spacing w:line="259" w:lineRule="auto"/>
              <w:rPr>
                <w:rFonts w:ascii="Century Gothic" w:eastAsia="Century Gothic" w:hAnsi="Century Gothic" w:cs="Century Gothic"/>
                <w:sz w:val="20"/>
              </w:rPr>
            </w:pPr>
          </w:p>
          <w:p w14:paraId="144AFFD3" w14:textId="77777777" w:rsidR="007B2832" w:rsidRPr="007B2832" w:rsidRDefault="007B2832" w:rsidP="007B2832">
            <w:pPr>
              <w:spacing w:line="259" w:lineRule="auto"/>
              <w:rPr>
                <w:rFonts w:ascii="Century Gothic" w:eastAsia="Century Gothic" w:hAnsi="Century Gothic" w:cs="Century Gothic"/>
                <w:sz w:val="20"/>
              </w:rPr>
            </w:pPr>
          </w:p>
          <w:p w14:paraId="1BEFEB00" w14:textId="0A83AB3F" w:rsidR="007B2832" w:rsidRPr="007B2832" w:rsidRDefault="007B2832" w:rsidP="007B2832">
            <w:pPr>
              <w:spacing w:line="259" w:lineRule="auto"/>
              <w:rPr>
                <w:rFonts w:ascii="Century Gothic" w:eastAsia="Century Gothic" w:hAnsi="Century Gothic" w:cs="Century Gothic"/>
                <w:sz w:val="20"/>
              </w:rPr>
            </w:pPr>
            <w:r w:rsidRPr="007B2832">
              <w:rPr>
                <w:rFonts w:ascii="Century Gothic" w:eastAsia="Century Gothic" w:hAnsi="Century Gothic" w:cs="Century Gothic"/>
                <w:sz w:val="20"/>
              </w:rPr>
              <w:t>Autumn</w:t>
            </w:r>
            <w:r w:rsidR="00363E45">
              <w:rPr>
                <w:rFonts w:ascii="Century Gothic" w:eastAsia="Century Gothic" w:hAnsi="Century Gothic" w:cs="Century Gothic"/>
                <w:sz w:val="20"/>
              </w:rPr>
              <w:t xml:space="preserve"> 2025/Spring </w:t>
            </w:r>
            <w:r w:rsidRPr="007B2832">
              <w:rPr>
                <w:rFonts w:ascii="Century Gothic" w:eastAsia="Century Gothic" w:hAnsi="Century Gothic" w:cs="Century Gothic"/>
                <w:sz w:val="20"/>
              </w:rPr>
              <w:t>202</w:t>
            </w:r>
            <w:r w:rsidR="00363E45">
              <w:rPr>
                <w:rFonts w:ascii="Century Gothic" w:eastAsia="Century Gothic" w:hAnsi="Century Gothic" w:cs="Century Gothic"/>
                <w:sz w:val="20"/>
              </w:rPr>
              <w:t>6</w:t>
            </w:r>
          </w:p>
          <w:p w14:paraId="5E171C24" w14:textId="77777777" w:rsidR="007B2832" w:rsidRPr="007B2832" w:rsidRDefault="007B2832" w:rsidP="007B2832">
            <w:pPr>
              <w:spacing w:line="259" w:lineRule="auto"/>
              <w:rPr>
                <w:rFonts w:ascii="Century Gothic" w:eastAsia="Century Gothic" w:hAnsi="Century Gothic" w:cs="Century Gothic"/>
                <w:sz w:val="20"/>
              </w:rPr>
            </w:pPr>
          </w:p>
          <w:p w14:paraId="379F734F" w14:textId="77777777" w:rsidR="007B2832" w:rsidRDefault="007B2832" w:rsidP="007B2832">
            <w:pPr>
              <w:spacing w:line="259" w:lineRule="auto"/>
              <w:rPr>
                <w:rFonts w:ascii="Century Gothic" w:eastAsia="Century Gothic" w:hAnsi="Century Gothic" w:cs="Century Gothic"/>
                <w:sz w:val="20"/>
              </w:rPr>
            </w:pPr>
          </w:p>
          <w:p w14:paraId="186BE747" w14:textId="77777777" w:rsidR="00390A86" w:rsidRDefault="00390A86" w:rsidP="007B2832">
            <w:pPr>
              <w:spacing w:line="259" w:lineRule="auto"/>
              <w:rPr>
                <w:rFonts w:ascii="Century Gothic" w:eastAsia="Century Gothic" w:hAnsi="Century Gothic" w:cs="Century Gothic"/>
                <w:sz w:val="20"/>
              </w:rPr>
            </w:pPr>
          </w:p>
          <w:p w14:paraId="19B6579E" w14:textId="6C4B9F88" w:rsidR="00390A86" w:rsidRPr="007B2832" w:rsidRDefault="00390A86" w:rsidP="007B2832">
            <w:pPr>
              <w:spacing w:line="259" w:lineRule="auto"/>
              <w:rPr>
                <w:rFonts w:ascii="Century Gothic" w:eastAsia="Century Gothic" w:hAnsi="Century Gothic" w:cs="Century Gothic"/>
                <w:sz w:val="20"/>
              </w:rPr>
            </w:pPr>
            <w:r>
              <w:rPr>
                <w:rFonts w:ascii="Century Gothic" w:eastAsia="Century Gothic" w:hAnsi="Century Gothic" w:cs="Century Gothic"/>
                <w:sz w:val="20"/>
              </w:rPr>
              <w:t>Aut 2025</w:t>
            </w:r>
          </w:p>
          <w:p w14:paraId="583BAD57" w14:textId="0970EB99" w:rsidR="007B2832" w:rsidRPr="007B2832" w:rsidRDefault="007B2832" w:rsidP="007B2832">
            <w:pPr>
              <w:spacing w:line="259" w:lineRule="auto"/>
              <w:rPr>
                <w:rFonts w:ascii="Century Gothic" w:eastAsia="Century Gothic" w:hAnsi="Century Gothic" w:cs="Century Gothic"/>
                <w:sz w:val="20"/>
              </w:rPr>
            </w:pPr>
          </w:p>
        </w:tc>
      </w:tr>
      <w:tr w:rsidR="007B2832" w:rsidRPr="00860F3B" w14:paraId="289249C8" w14:textId="77777777" w:rsidTr="01D81A43">
        <w:trPr>
          <w:trHeight w:val="440"/>
        </w:trPr>
        <w:tc>
          <w:tcPr>
            <w:tcW w:w="2295" w:type="dxa"/>
          </w:tcPr>
          <w:p w14:paraId="00EB17FD" w14:textId="7B177C8E" w:rsidR="007B2832" w:rsidRPr="007B2832" w:rsidRDefault="007B2832" w:rsidP="007B2832">
            <w:pPr>
              <w:rPr>
                <w:rFonts w:ascii="Century Gothic" w:eastAsia="Century Gothic" w:hAnsi="Century Gothic" w:cs="Century Gothic"/>
                <w:sz w:val="20"/>
              </w:rPr>
            </w:pPr>
            <w:r w:rsidRPr="007B2832">
              <w:rPr>
                <w:rFonts w:ascii="Century Gothic" w:eastAsia="Century Gothic" w:hAnsi="Century Gothic" w:cs="Century Gothic"/>
                <w:sz w:val="20"/>
              </w:rPr>
              <w:lastRenderedPageBreak/>
              <w:t>Access to specialist provision for children with complex needs</w:t>
            </w:r>
          </w:p>
        </w:tc>
        <w:tc>
          <w:tcPr>
            <w:tcW w:w="5130" w:type="dxa"/>
          </w:tcPr>
          <w:p w14:paraId="6B87805E" w14:textId="77777777" w:rsidR="007B2832" w:rsidRPr="007B2832" w:rsidRDefault="007B2832" w:rsidP="007B2832">
            <w:pPr>
              <w:rPr>
                <w:rFonts w:ascii="Century Gothic" w:eastAsia="Century Gothic" w:hAnsi="Century Gothic" w:cs="Century Gothic"/>
                <w:sz w:val="20"/>
              </w:rPr>
            </w:pPr>
          </w:p>
          <w:p w14:paraId="48549706" w14:textId="64324D8D" w:rsidR="007B2832" w:rsidRPr="007B2832" w:rsidRDefault="007B2832" w:rsidP="007B2832">
            <w:pPr>
              <w:rPr>
                <w:rFonts w:ascii="Century Gothic" w:eastAsia="Century Gothic" w:hAnsi="Century Gothic" w:cs="Century Gothic"/>
                <w:sz w:val="20"/>
              </w:rPr>
            </w:pPr>
            <w:r w:rsidRPr="007B2832">
              <w:rPr>
                <w:rFonts w:ascii="Century Gothic" w:eastAsia="Century Gothic" w:hAnsi="Century Gothic" w:cs="Century Gothic"/>
                <w:sz w:val="20"/>
              </w:rPr>
              <w:t xml:space="preserve">Increased understanding across the school of ASD for both staff and children attending </w:t>
            </w:r>
            <w:r w:rsidR="00942C0C">
              <w:rPr>
                <w:rFonts w:ascii="Century Gothic" w:eastAsia="Century Gothic" w:hAnsi="Century Gothic" w:cs="Century Gothic"/>
                <w:sz w:val="20"/>
              </w:rPr>
              <w:t>Halstow.</w:t>
            </w:r>
          </w:p>
          <w:p w14:paraId="7032AB33" w14:textId="77777777" w:rsidR="007B2832" w:rsidRPr="007B2832" w:rsidRDefault="007B2832" w:rsidP="007B2832">
            <w:pPr>
              <w:rPr>
                <w:rFonts w:ascii="Century Gothic" w:eastAsia="Century Gothic" w:hAnsi="Century Gothic" w:cs="Century Gothic"/>
                <w:sz w:val="20"/>
              </w:rPr>
            </w:pPr>
          </w:p>
          <w:p w14:paraId="62DEC48D" w14:textId="77777777" w:rsidR="007B2832" w:rsidRPr="007B2832" w:rsidRDefault="007B2832" w:rsidP="007B2832">
            <w:pPr>
              <w:rPr>
                <w:rFonts w:ascii="Century Gothic" w:eastAsia="Century Gothic" w:hAnsi="Century Gothic" w:cs="Century Gothic"/>
                <w:sz w:val="20"/>
              </w:rPr>
            </w:pPr>
            <w:r w:rsidRPr="007B2832">
              <w:rPr>
                <w:rFonts w:ascii="Century Gothic" w:eastAsia="Century Gothic" w:hAnsi="Century Gothic" w:cs="Century Gothic"/>
                <w:sz w:val="20"/>
              </w:rPr>
              <w:lastRenderedPageBreak/>
              <w:t xml:space="preserve">Specialist interventions such as sensory circuits, attention autism, PECS and TEEACH are appropriately planned for based on children’s individual needs and regularly reviewed and updated. </w:t>
            </w:r>
          </w:p>
          <w:p w14:paraId="08D9987D" w14:textId="77777777" w:rsidR="007B2832" w:rsidRPr="007B2832" w:rsidRDefault="007B2832" w:rsidP="007B2832">
            <w:pPr>
              <w:rPr>
                <w:rFonts w:ascii="Century Gothic" w:eastAsia="Century Gothic" w:hAnsi="Century Gothic" w:cs="Century Gothic"/>
                <w:sz w:val="20"/>
              </w:rPr>
            </w:pPr>
          </w:p>
          <w:p w14:paraId="1EBB986D" w14:textId="65677DA4" w:rsidR="007B2832" w:rsidRPr="007B2832" w:rsidRDefault="007B2832" w:rsidP="007B2832">
            <w:pPr>
              <w:rPr>
                <w:rFonts w:ascii="Century Gothic" w:eastAsia="Century Gothic" w:hAnsi="Century Gothic" w:cs="Century Gothic"/>
                <w:sz w:val="20"/>
              </w:rPr>
            </w:pPr>
            <w:r w:rsidRPr="007B2832">
              <w:rPr>
                <w:rFonts w:ascii="Century Gothic" w:eastAsia="Century Gothic" w:hAnsi="Century Gothic" w:cs="Century Gothic"/>
                <w:sz w:val="20"/>
              </w:rPr>
              <w:t xml:space="preserve">Children are assessed using Learning journeys, a system which can track progress in detail across all areas of learning.  Learning journeys are embedded </w:t>
            </w:r>
            <w:r w:rsidR="00942C0C">
              <w:rPr>
                <w:rFonts w:ascii="Century Gothic" w:eastAsia="Century Gothic" w:hAnsi="Century Gothic" w:cs="Century Gothic"/>
                <w:sz w:val="20"/>
              </w:rPr>
              <w:t>across the school</w:t>
            </w:r>
            <w:r w:rsidRPr="007B2832">
              <w:rPr>
                <w:rFonts w:ascii="Century Gothic" w:eastAsia="Century Gothic" w:hAnsi="Century Gothic" w:cs="Century Gothic"/>
                <w:sz w:val="20"/>
              </w:rPr>
              <w:t xml:space="preserve"> and are used alongside the curriculum to plan personalised provision for the children.</w:t>
            </w:r>
          </w:p>
          <w:p w14:paraId="1DD35D19" w14:textId="77777777" w:rsidR="007B2832" w:rsidRPr="007B2832" w:rsidRDefault="007B2832" w:rsidP="007B2832">
            <w:pPr>
              <w:rPr>
                <w:rFonts w:ascii="Century Gothic" w:eastAsia="Century Gothic" w:hAnsi="Century Gothic" w:cs="Century Gothic"/>
                <w:sz w:val="20"/>
              </w:rPr>
            </w:pPr>
          </w:p>
          <w:p w14:paraId="6062B795" w14:textId="77777777" w:rsidR="002035C2" w:rsidRPr="007B2832" w:rsidRDefault="002035C2" w:rsidP="007B2832">
            <w:pPr>
              <w:rPr>
                <w:rFonts w:ascii="Century Gothic" w:eastAsia="Century Gothic" w:hAnsi="Century Gothic" w:cs="Century Gothic"/>
                <w:sz w:val="20"/>
              </w:rPr>
            </w:pPr>
          </w:p>
          <w:p w14:paraId="599A2C78" w14:textId="32CF0897" w:rsidR="007B2832" w:rsidRPr="007B2832" w:rsidRDefault="007B2832" w:rsidP="007B2832">
            <w:pPr>
              <w:rPr>
                <w:rFonts w:ascii="Century Gothic" w:eastAsia="Century Gothic" w:hAnsi="Century Gothic" w:cs="Century Gothic"/>
                <w:sz w:val="20"/>
              </w:rPr>
            </w:pPr>
            <w:r w:rsidRPr="007B2832">
              <w:rPr>
                <w:rFonts w:ascii="Century Gothic" w:eastAsia="Century Gothic" w:hAnsi="Century Gothic" w:cs="Century Gothic"/>
                <w:sz w:val="20"/>
              </w:rPr>
              <w:t xml:space="preserve">Children’s individual emotional and well-being needs are addressed using Boxhall profiles as well as through ELSA sessions. Questionnaires are also given to parents and teachers to establish a baseline. </w:t>
            </w:r>
            <w:r w:rsidR="00942C0C">
              <w:rPr>
                <w:rFonts w:ascii="Century Gothic" w:eastAsia="Century Gothic" w:hAnsi="Century Gothic" w:cs="Century Gothic"/>
                <w:sz w:val="20"/>
              </w:rPr>
              <w:t>Zones of Regulation is taught across the school</w:t>
            </w:r>
          </w:p>
          <w:p w14:paraId="7B04FA47" w14:textId="6B909EB2" w:rsidR="007B2832" w:rsidRPr="007B2832" w:rsidRDefault="007B2832" w:rsidP="007B2832">
            <w:pPr>
              <w:rPr>
                <w:rFonts w:ascii="Century Gothic" w:eastAsia="Century Gothic" w:hAnsi="Century Gothic" w:cs="Century Gothic"/>
                <w:sz w:val="20"/>
              </w:rPr>
            </w:pPr>
          </w:p>
        </w:tc>
        <w:tc>
          <w:tcPr>
            <w:tcW w:w="3070" w:type="dxa"/>
          </w:tcPr>
          <w:p w14:paraId="0B4D08F9" w14:textId="77777777" w:rsidR="007B2832" w:rsidRPr="007B2832" w:rsidRDefault="007B2832" w:rsidP="007B2832">
            <w:pPr>
              <w:spacing w:line="259" w:lineRule="auto"/>
              <w:rPr>
                <w:rFonts w:ascii="Century Gothic" w:eastAsia="Century Gothic" w:hAnsi="Century Gothic" w:cs="Century Gothic"/>
                <w:sz w:val="20"/>
              </w:rPr>
            </w:pPr>
            <w:r w:rsidRPr="007B2832">
              <w:rPr>
                <w:rFonts w:ascii="Century Gothic" w:eastAsia="Century Gothic" w:hAnsi="Century Gothic" w:cs="Century Gothic"/>
                <w:sz w:val="20"/>
              </w:rPr>
              <w:lastRenderedPageBreak/>
              <w:t xml:space="preserve">Continue to monitor that the curriculum is meeting the needs of the children in the provisions. </w:t>
            </w:r>
          </w:p>
          <w:p w14:paraId="255DED22" w14:textId="77777777" w:rsidR="007B2832" w:rsidRPr="007B2832" w:rsidRDefault="007B2832" w:rsidP="007B2832">
            <w:pPr>
              <w:spacing w:line="259" w:lineRule="auto"/>
              <w:rPr>
                <w:rFonts w:ascii="Century Gothic" w:eastAsia="Century Gothic" w:hAnsi="Century Gothic" w:cs="Century Gothic"/>
                <w:sz w:val="20"/>
                <w:highlight w:val="magenta"/>
              </w:rPr>
            </w:pPr>
          </w:p>
          <w:p w14:paraId="0D14F5E8" w14:textId="76DCD861" w:rsidR="007B2832" w:rsidRDefault="00444069" w:rsidP="007B2832">
            <w:pPr>
              <w:spacing w:line="259" w:lineRule="auto"/>
              <w:rPr>
                <w:rFonts w:ascii="Century Gothic" w:eastAsia="Century Gothic" w:hAnsi="Century Gothic" w:cs="Century Gothic"/>
                <w:sz w:val="20"/>
              </w:rPr>
            </w:pPr>
            <w:r>
              <w:rPr>
                <w:rFonts w:ascii="Century Gothic" w:eastAsia="Century Gothic" w:hAnsi="Century Gothic" w:cs="Century Gothic"/>
                <w:sz w:val="20"/>
              </w:rPr>
              <w:t xml:space="preserve">In the 25/26 academic year, the school is working with Whole Education to support action planning for </w:t>
            </w:r>
            <w:r w:rsidR="006572BA">
              <w:rPr>
                <w:rFonts w:ascii="Century Gothic" w:eastAsia="Century Gothic" w:hAnsi="Century Gothic" w:cs="Century Gothic"/>
                <w:sz w:val="20"/>
              </w:rPr>
              <w:t>SEND as well as increasing capacity for collaborative work across the trust</w:t>
            </w:r>
          </w:p>
          <w:p w14:paraId="3B49F93E" w14:textId="77777777" w:rsidR="00444069" w:rsidRPr="007B2832" w:rsidRDefault="00444069" w:rsidP="007B2832">
            <w:pPr>
              <w:spacing w:line="259" w:lineRule="auto"/>
              <w:rPr>
                <w:rFonts w:ascii="Century Gothic" w:eastAsia="Century Gothic" w:hAnsi="Century Gothic" w:cs="Century Gothic"/>
                <w:sz w:val="20"/>
              </w:rPr>
            </w:pPr>
          </w:p>
          <w:p w14:paraId="782A6C77" w14:textId="77777777" w:rsidR="007B2832" w:rsidRPr="007B2832" w:rsidRDefault="007B2832" w:rsidP="007B2832">
            <w:pPr>
              <w:spacing w:line="259" w:lineRule="auto"/>
              <w:rPr>
                <w:rFonts w:ascii="Century Gothic" w:eastAsia="Century Gothic" w:hAnsi="Century Gothic" w:cs="Century Gothic"/>
                <w:sz w:val="20"/>
              </w:rPr>
            </w:pPr>
            <w:r w:rsidRPr="007B2832">
              <w:rPr>
                <w:rFonts w:ascii="Century Gothic" w:eastAsia="Century Gothic" w:hAnsi="Century Gothic" w:cs="Century Gothic"/>
                <w:sz w:val="20"/>
              </w:rPr>
              <w:t xml:space="preserve">Continued CPD for teachers and support staff from SALT and OT. </w:t>
            </w:r>
          </w:p>
          <w:p w14:paraId="605BC622" w14:textId="77777777" w:rsidR="007B2832" w:rsidRPr="007B2832" w:rsidRDefault="007B2832" w:rsidP="006572BA">
            <w:pPr>
              <w:rPr>
                <w:rFonts w:ascii="Century Gothic" w:eastAsia="Century Gothic" w:hAnsi="Century Gothic" w:cs="Century Gothic"/>
                <w:sz w:val="20"/>
              </w:rPr>
            </w:pPr>
          </w:p>
          <w:p w14:paraId="659559DC" w14:textId="648830A5" w:rsidR="007B2832" w:rsidRDefault="007B2832" w:rsidP="007B2832">
            <w:pPr>
              <w:ind w:left="-60"/>
              <w:rPr>
                <w:rFonts w:ascii="Century Gothic" w:eastAsia="Century Gothic" w:hAnsi="Century Gothic" w:cs="Century Gothic"/>
                <w:sz w:val="20"/>
              </w:rPr>
            </w:pPr>
            <w:r w:rsidRPr="007B2832">
              <w:rPr>
                <w:rFonts w:ascii="Century Gothic" w:eastAsia="Century Gothic" w:hAnsi="Century Gothic" w:cs="Century Gothic"/>
                <w:sz w:val="20"/>
              </w:rPr>
              <w:t xml:space="preserve">Continued Professional development for specialist staff to ensure their knowledge and skills are up to date and regularly refreshed. </w:t>
            </w:r>
          </w:p>
          <w:p w14:paraId="6B642988" w14:textId="77777777" w:rsidR="00B250AF" w:rsidRDefault="00B250AF" w:rsidP="007B2832">
            <w:pPr>
              <w:ind w:left="-60"/>
              <w:rPr>
                <w:rFonts w:ascii="Century Gothic" w:eastAsia="Century Gothic" w:hAnsi="Century Gothic" w:cs="Century Gothic"/>
                <w:sz w:val="20"/>
              </w:rPr>
            </w:pPr>
          </w:p>
          <w:p w14:paraId="43015E1C" w14:textId="334C27B0" w:rsidR="00B250AF" w:rsidRPr="007B2832" w:rsidRDefault="008F729A" w:rsidP="007B2832">
            <w:pPr>
              <w:ind w:left="-60"/>
              <w:rPr>
                <w:rFonts w:ascii="Century Gothic" w:eastAsia="Century Gothic" w:hAnsi="Century Gothic" w:cs="Century Gothic"/>
                <w:sz w:val="20"/>
              </w:rPr>
            </w:pPr>
            <w:r>
              <w:rPr>
                <w:rFonts w:ascii="Century Gothic" w:eastAsia="Century Gothic" w:hAnsi="Century Gothic" w:cs="Century Gothic"/>
                <w:sz w:val="20"/>
              </w:rPr>
              <w:t>Careful review of individual pupil timetables to ensure p</w:t>
            </w:r>
            <w:r w:rsidR="00401C35">
              <w:rPr>
                <w:rFonts w:ascii="Century Gothic" w:eastAsia="Century Gothic" w:hAnsi="Century Gothic" w:cs="Century Gothic"/>
                <w:sz w:val="20"/>
              </w:rPr>
              <w:t>urposeful opportunities to interact with the wider school</w:t>
            </w:r>
          </w:p>
          <w:p w14:paraId="2DA52BEF" w14:textId="77777777" w:rsidR="007B2832" w:rsidRDefault="007B2832" w:rsidP="007B2832">
            <w:pPr>
              <w:ind w:left="-60"/>
              <w:rPr>
                <w:rFonts w:ascii="Century Gothic" w:eastAsia="Century Gothic" w:hAnsi="Century Gothic" w:cs="Century Gothic"/>
                <w:sz w:val="20"/>
              </w:rPr>
            </w:pPr>
          </w:p>
          <w:p w14:paraId="6EF8CD1F" w14:textId="77777777" w:rsidR="00DD5025" w:rsidRDefault="00DD5025" w:rsidP="007B2832">
            <w:pPr>
              <w:ind w:left="-60"/>
              <w:rPr>
                <w:rFonts w:ascii="Century Gothic" w:eastAsia="Century Gothic" w:hAnsi="Century Gothic" w:cs="Century Gothic"/>
                <w:sz w:val="20"/>
              </w:rPr>
            </w:pPr>
          </w:p>
          <w:p w14:paraId="4F5C1392" w14:textId="77777777" w:rsidR="00DD5025" w:rsidRDefault="00DD5025" w:rsidP="007B2832">
            <w:pPr>
              <w:ind w:left="-60"/>
              <w:rPr>
                <w:rFonts w:ascii="Century Gothic" w:eastAsia="Century Gothic" w:hAnsi="Century Gothic" w:cs="Century Gothic"/>
                <w:sz w:val="20"/>
              </w:rPr>
            </w:pPr>
          </w:p>
          <w:p w14:paraId="15581F4D" w14:textId="77777777" w:rsidR="00DD5025" w:rsidRDefault="00DD5025" w:rsidP="007B2832">
            <w:pPr>
              <w:ind w:left="-60"/>
              <w:rPr>
                <w:rFonts w:ascii="Century Gothic" w:eastAsia="Century Gothic" w:hAnsi="Century Gothic" w:cs="Century Gothic"/>
                <w:sz w:val="20"/>
              </w:rPr>
            </w:pPr>
          </w:p>
          <w:p w14:paraId="7E836825" w14:textId="77777777" w:rsidR="00DD5025" w:rsidRDefault="00DD5025" w:rsidP="007B2832">
            <w:pPr>
              <w:ind w:left="-60"/>
              <w:rPr>
                <w:rFonts w:ascii="Century Gothic" w:eastAsia="Century Gothic" w:hAnsi="Century Gothic" w:cs="Century Gothic"/>
                <w:sz w:val="20"/>
              </w:rPr>
            </w:pPr>
          </w:p>
          <w:p w14:paraId="7865B969" w14:textId="34932F97" w:rsidR="007B2832" w:rsidRPr="007B2832" w:rsidRDefault="007B2832" w:rsidP="007F390C">
            <w:pPr>
              <w:rPr>
                <w:rFonts w:ascii="Century Gothic" w:eastAsia="Century Gothic" w:hAnsi="Century Gothic" w:cs="Century Gothic"/>
                <w:sz w:val="20"/>
              </w:rPr>
            </w:pPr>
            <w:r w:rsidRPr="007B2832">
              <w:rPr>
                <w:rFonts w:ascii="Century Gothic" w:eastAsia="Century Gothic" w:hAnsi="Century Gothic" w:cs="Century Gothic"/>
                <w:sz w:val="20"/>
              </w:rPr>
              <w:t xml:space="preserve">Questionnaires to be repeated at the end of interventions to measure impact. </w:t>
            </w:r>
          </w:p>
        </w:tc>
        <w:tc>
          <w:tcPr>
            <w:tcW w:w="2550" w:type="dxa"/>
          </w:tcPr>
          <w:p w14:paraId="0D957D70" w14:textId="77777777" w:rsidR="007B2832" w:rsidRPr="007B2832" w:rsidRDefault="007B2832" w:rsidP="007B2832">
            <w:pPr>
              <w:ind w:left="-60"/>
              <w:rPr>
                <w:rFonts w:ascii="Century Gothic" w:eastAsia="Century Gothic" w:hAnsi="Century Gothic" w:cs="Century Gothic"/>
                <w:sz w:val="20"/>
              </w:rPr>
            </w:pPr>
            <w:r w:rsidRPr="007B2832">
              <w:rPr>
                <w:rFonts w:ascii="Century Gothic" w:eastAsia="Century Gothic" w:hAnsi="Century Gothic" w:cs="Century Gothic"/>
                <w:sz w:val="20"/>
              </w:rPr>
              <w:lastRenderedPageBreak/>
              <w:t>SENCo and Trust SEND Lead</w:t>
            </w:r>
          </w:p>
          <w:p w14:paraId="3AF9F366" w14:textId="77777777" w:rsidR="007B2832" w:rsidRPr="007B2832" w:rsidRDefault="007B2832" w:rsidP="007B2832">
            <w:pPr>
              <w:ind w:left="-60"/>
              <w:rPr>
                <w:rFonts w:ascii="Century Gothic" w:eastAsia="Century Gothic" w:hAnsi="Century Gothic" w:cs="Century Gothic"/>
                <w:sz w:val="20"/>
              </w:rPr>
            </w:pPr>
          </w:p>
          <w:p w14:paraId="21FB755C" w14:textId="77777777" w:rsidR="007B2832" w:rsidRPr="007B2832" w:rsidRDefault="007B2832" w:rsidP="007B2832">
            <w:pPr>
              <w:ind w:left="-60"/>
              <w:rPr>
                <w:rFonts w:ascii="Century Gothic" w:eastAsia="Century Gothic" w:hAnsi="Century Gothic" w:cs="Century Gothic"/>
                <w:sz w:val="20"/>
              </w:rPr>
            </w:pPr>
          </w:p>
          <w:p w14:paraId="04590BF3" w14:textId="77777777" w:rsidR="007B2832" w:rsidRPr="007B2832" w:rsidRDefault="007B2832" w:rsidP="00F55229">
            <w:pPr>
              <w:rPr>
                <w:rFonts w:ascii="Century Gothic" w:eastAsia="Century Gothic" w:hAnsi="Century Gothic" w:cs="Century Gothic"/>
                <w:sz w:val="20"/>
              </w:rPr>
            </w:pPr>
          </w:p>
          <w:p w14:paraId="672C2418" w14:textId="77777777" w:rsidR="007B2832" w:rsidRPr="007B2832" w:rsidRDefault="007B2832" w:rsidP="007B2832">
            <w:pPr>
              <w:ind w:left="-60"/>
              <w:rPr>
                <w:rFonts w:ascii="Century Gothic" w:eastAsia="Century Gothic" w:hAnsi="Century Gothic" w:cs="Century Gothic"/>
                <w:sz w:val="20"/>
              </w:rPr>
            </w:pPr>
            <w:r w:rsidRPr="007B2832">
              <w:rPr>
                <w:rFonts w:ascii="Century Gothic" w:eastAsia="Century Gothic" w:hAnsi="Century Gothic" w:cs="Century Gothic"/>
                <w:sz w:val="20"/>
              </w:rPr>
              <w:lastRenderedPageBreak/>
              <w:t>SENCO/Headteacher/Trust SEND lead</w:t>
            </w:r>
          </w:p>
          <w:p w14:paraId="23719D1D" w14:textId="77777777" w:rsidR="007B2832" w:rsidRPr="007B2832" w:rsidRDefault="007B2832" w:rsidP="007B2832">
            <w:pPr>
              <w:ind w:left="-60"/>
              <w:rPr>
                <w:rFonts w:ascii="Century Gothic" w:eastAsia="Century Gothic" w:hAnsi="Century Gothic" w:cs="Century Gothic"/>
                <w:sz w:val="20"/>
              </w:rPr>
            </w:pPr>
          </w:p>
          <w:p w14:paraId="58A526B1" w14:textId="77777777" w:rsidR="007B2832" w:rsidRPr="007B2832" w:rsidRDefault="007B2832" w:rsidP="007B2832">
            <w:pPr>
              <w:ind w:left="-60"/>
              <w:rPr>
                <w:rFonts w:ascii="Century Gothic" w:eastAsia="Century Gothic" w:hAnsi="Century Gothic" w:cs="Century Gothic"/>
                <w:sz w:val="20"/>
              </w:rPr>
            </w:pPr>
          </w:p>
          <w:p w14:paraId="52CA473D" w14:textId="77777777" w:rsidR="007B2832" w:rsidRPr="007B2832" w:rsidRDefault="007B2832" w:rsidP="007B2832">
            <w:pPr>
              <w:ind w:left="-60"/>
              <w:rPr>
                <w:rFonts w:ascii="Century Gothic" w:eastAsia="Century Gothic" w:hAnsi="Century Gothic" w:cs="Century Gothic"/>
                <w:sz w:val="20"/>
              </w:rPr>
            </w:pPr>
          </w:p>
          <w:p w14:paraId="351BE16D" w14:textId="77777777" w:rsidR="007B2832" w:rsidRDefault="007B2832" w:rsidP="007B2832">
            <w:pPr>
              <w:ind w:left="-60"/>
              <w:rPr>
                <w:rFonts w:ascii="Century Gothic" w:eastAsia="Century Gothic" w:hAnsi="Century Gothic" w:cs="Century Gothic"/>
                <w:sz w:val="20"/>
              </w:rPr>
            </w:pPr>
          </w:p>
          <w:p w14:paraId="787405D3" w14:textId="77777777" w:rsidR="00F55229" w:rsidRDefault="00F55229" w:rsidP="007B2832">
            <w:pPr>
              <w:ind w:left="-60"/>
              <w:rPr>
                <w:rFonts w:ascii="Century Gothic" w:eastAsia="Century Gothic" w:hAnsi="Century Gothic" w:cs="Century Gothic"/>
                <w:sz w:val="20"/>
              </w:rPr>
            </w:pPr>
          </w:p>
          <w:p w14:paraId="0D80AEAD" w14:textId="77777777" w:rsidR="00F55229" w:rsidRDefault="00F55229" w:rsidP="007B2832">
            <w:pPr>
              <w:ind w:left="-60"/>
              <w:rPr>
                <w:rFonts w:ascii="Century Gothic" w:eastAsia="Century Gothic" w:hAnsi="Century Gothic" w:cs="Century Gothic"/>
                <w:sz w:val="20"/>
              </w:rPr>
            </w:pPr>
          </w:p>
          <w:p w14:paraId="220C4C8F" w14:textId="77777777" w:rsidR="00F55229" w:rsidRDefault="00F55229" w:rsidP="007B2832">
            <w:pPr>
              <w:ind w:left="-60"/>
              <w:rPr>
                <w:rFonts w:ascii="Century Gothic" w:eastAsia="Century Gothic" w:hAnsi="Century Gothic" w:cs="Century Gothic"/>
                <w:sz w:val="20"/>
              </w:rPr>
            </w:pPr>
          </w:p>
          <w:p w14:paraId="0B12F170" w14:textId="77777777" w:rsidR="00F55229" w:rsidRPr="007B2832" w:rsidRDefault="00F55229" w:rsidP="00F55229">
            <w:pPr>
              <w:rPr>
                <w:rFonts w:ascii="Century Gothic" w:eastAsia="Century Gothic" w:hAnsi="Century Gothic" w:cs="Century Gothic"/>
                <w:sz w:val="20"/>
              </w:rPr>
            </w:pPr>
          </w:p>
          <w:p w14:paraId="09A3EC84" w14:textId="77777777" w:rsidR="007B2832" w:rsidRPr="007B2832" w:rsidRDefault="007B2832" w:rsidP="007B2832">
            <w:pPr>
              <w:ind w:left="-60"/>
              <w:rPr>
                <w:rFonts w:ascii="Century Gothic" w:eastAsia="Century Gothic" w:hAnsi="Century Gothic" w:cs="Century Gothic"/>
                <w:sz w:val="20"/>
              </w:rPr>
            </w:pPr>
            <w:r w:rsidRPr="007B2832">
              <w:rPr>
                <w:rFonts w:ascii="Century Gothic" w:eastAsia="Century Gothic" w:hAnsi="Century Gothic" w:cs="Century Gothic"/>
                <w:sz w:val="20"/>
              </w:rPr>
              <w:t>SENCo</w:t>
            </w:r>
          </w:p>
          <w:p w14:paraId="70B5363A" w14:textId="77777777" w:rsidR="007B2832" w:rsidRPr="007B2832" w:rsidRDefault="007B2832" w:rsidP="007B2832">
            <w:pPr>
              <w:ind w:left="-60"/>
              <w:rPr>
                <w:rFonts w:ascii="Century Gothic" w:eastAsia="Century Gothic" w:hAnsi="Century Gothic" w:cs="Century Gothic"/>
                <w:sz w:val="20"/>
              </w:rPr>
            </w:pPr>
          </w:p>
          <w:p w14:paraId="72EE4AB3" w14:textId="77777777" w:rsidR="007B2832" w:rsidRPr="007B2832" w:rsidRDefault="007B2832" w:rsidP="007B2832">
            <w:pPr>
              <w:ind w:left="-60"/>
              <w:rPr>
                <w:rFonts w:ascii="Century Gothic" w:eastAsia="Century Gothic" w:hAnsi="Century Gothic" w:cs="Century Gothic"/>
                <w:sz w:val="20"/>
              </w:rPr>
            </w:pPr>
          </w:p>
          <w:p w14:paraId="5BDDCBBD" w14:textId="77777777" w:rsidR="00DD5025" w:rsidRDefault="00DD5025" w:rsidP="00DD5025">
            <w:pPr>
              <w:rPr>
                <w:rFonts w:ascii="Century Gothic" w:eastAsia="Century Gothic" w:hAnsi="Century Gothic" w:cs="Century Gothic"/>
                <w:sz w:val="20"/>
              </w:rPr>
            </w:pPr>
          </w:p>
          <w:p w14:paraId="2F8EB408" w14:textId="3733DE24" w:rsidR="007B2832" w:rsidRPr="007B2832" w:rsidRDefault="007B2832" w:rsidP="00DD5025">
            <w:pPr>
              <w:rPr>
                <w:rFonts w:ascii="Century Gothic" w:eastAsia="Century Gothic" w:hAnsi="Century Gothic" w:cs="Century Gothic"/>
                <w:sz w:val="20"/>
              </w:rPr>
            </w:pPr>
            <w:r w:rsidRPr="007B2832">
              <w:rPr>
                <w:rFonts w:ascii="Century Gothic" w:eastAsia="Century Gothic" w:hAnsi="Century Gothic" w:cs="Century Gothic"/>
                <w:sz w:val="20"/>
              </w:rPr>
              <w:t>HT/SENCo/Trust SEND lead / EPs</w:t>
            </w:r>
          </w:p>
          <w:p w14:paraId="109D56C0" w14:textId="77777777" w:rsidR="007B2832" w:rsidRPr="007B2832" w:rsidRDefault="007B2832" w:rsidP="007B2832">
            <w:pPr>
              <w:ind w:left="-60"/>
              <w:rPr>
                <w:rFonts w:ascii="Century Gothic" w:eastAsia="Century Gothic" w:hAnsi="Century Gothic" w:cs="Century Gothic"/>
                <w:sz w:val="20"/>
              </w:rPr>
            </w:pPr>
          </w:p>
          <w:p w14:paraId="7F15ADEE" w14:textId="77777777" w:rsidR="007B2832" w:rsidRPr="007B2832" w:rsidRDefault="007B2832" w:rsidP="007B2832">
            <w:pPr>
              <w:ind w:left="-60"/>
              <w:rPr>
                <w:rFonts w:ascii="Century Gothic" w:eastAsia="Century Gothic" w:hAnsi="Century Gothic" w:cs="Century Gothic"/>
                <w:sz w:val="20"/>
              </w:rPr>
            </w:pPr>
          </w:p>
          <w:p w14:paraId="48F0E9D0" w14:textId="77777777" w:rsidR="007B2832" w:rsidRDefault="007B2832" w:rsidP="007B2832">
            <w:pPr>
              <w:ind w:left="-60"/>
              <w:rPr>
                <w:rFonts w:ascii="Century Gothic" w:eastAsia="Century Gothic" w:hAnsi="Century Gothic" w:cs="Century Gothic"/>
                <w:sz w:val="20"/>
              </w:rPr>
            </w:pPr>
          </w:p>
          <w:p w14:paraId="436FA3E4" w14:textId="77777777" w:rsidR="00DD5025" w:rsidRDefault="00DD5025" w:rsidP="007B2832">
            <w:pPr>
              <w:ind w:left="-60"/>
              <w:rPr>
                <w:rFonts w:ascii="Century Gothic" w:eastAsia="Century Gothic" w:hAnsi="Century Gothic" w:cs="Century Gothic"/>
                <w:sz w:val="20"/>
              </w:rPr>
            </w:pPr>
          </w:p>
          <w:p w14:paraId="6DDCE2CE" w14:textId="77777777" w:rsidR="00DD5025" w:rsidRDefault="00DD5025" w:rsidP="007B2832">
            <w:pPr>
              <w:ind w:left="-60"/>
              <w:rPr>
                <w:rFonts w:ascii="Century Gothic" w:eastAsia="Century Gothic" w:hAnsi="Century Gothic" w:cs="Century Gothic"/>
                <w:sz w:val="20"/>
              </w:rPr>
            </w:pPr>
          </w:p>
          <w:p w14:paraId="6C01989C" w14:textId="27651E64" w:rsidR="00DD5025" w:rsidRPr="007F390C" w:rsidRDefault="007F390C" w:rsidP="007B2832">
            <w:pPr>
              <w:ind w:left="-60"/>
              <w:rPr>
                <w:rFonts w:ascii="Century Gothic" w:eastAsia="Century Gothic" w:hAnsi="Century Gothic" w:cs="Century Gothic"/>
                <w:sz w:val="20"/>
                <w:lang w:val="es-ES"/>
              </w:rPr>
            </w:pPr>
            <w:r w:rsidRPr="007F390C">
              <w:rPr>
                <w:rFonts w:ascii="Century Gothic" w:eastAsia="Century Gothic" w:hAnsi="Century Gothic" w:cs="Century Gothic"/>
                <w:sz w:val="20"/>
                <w:lang w:val="es-ES"/>
              </w:rPr>
              <w:t>SENCO/AHT</w:t>
            </w:r>
          </w:p>
          <w:p w14:paraId="3ED309EB" w14:textId="77777777" w:rsidR="00DD5025" w:rsidRPr="007F390C" w:rsidRDefault="00DD5025" w:rsidP="007B2832">
            <w:pPr>
              <w:ind w:left="-60"/>
              <w:rPr>
                <w:rFonts w:ascii="Century Gothic" w:eastAsia="Century Gothic" w:hAnsi="Century Gothic" w:cs="Century Gothic"/>
                <w:sz w:val="20"/>
                <w:lang w:val="es-ES"/>
              </w:rPr>
            </w:pPr>
          </w:p>
          <w:p w14:paraId="16FFEC57" w14:textId="77777777" w:rsidR="008A3FBC" w:rsidRPr="007F390C" w:rsidRDefault="008A3FBC" w:rsidP="007B2832">
            <w:pPr>
              <w:ind w:left="-60"/>
              <w:rPr>
                <w:rFonts w:ascii="Century Gothic" w:eastAsia="Century Gothic" w:hAnsi="Century Gothic" w:cs="Century Gothic"/>
                <w:sz w:val="20"/>
                <w:lang w:val="es-ES"/>
              </w:rPr>
            </w:pPr>
          </w:p>
          <w:p w14:paraId="785F30A7" w14:textId="77777777" w:rsidR="00DD5025" w:rsidRPr="007F390C" w:rsidRDefault="00DD5025" w:rsidP="007B2832">
            <w:pPr>
              <w:ind w:left="-60"/>
              <w:rPr>
                <w:rFonts w:ascii="Century Gothic" w:eastAsia="Century Gothic" w:hAnsi="Century Gothic" w:cs="Century Gothic"/>
                <w:sz w:val="20"/>
                <w:lang w:val="es-ES"/>
              </w:rPr>
            </w:pPr>
          </w:p>
          <w:p w14:paraId="28DE14FB" w14:textId="5D469D4A" w:rsidR="007B2832" w:rsidRPr="007F390C" w:rsidRDefault="007B2832" w:rsidP="007B2832">
            <w:pPr>
              <w:ind w:left="-60"/>
              <w:rPr>
                <w:rFonts w:ascii="Century Gothic" w:eastAsia="Century Gothic" w:hAnsi="Century Gothic" w:cs="Century Gothic"/>
                <w:sz w:val="20"/>
                <w:lang w:val="es-ES"/>
              </w:rPr>
            </w:pPr>
            <w:r w:rsidRPr="007F390C">
              <w:rPr>
                <w:rFonts w:ascii="Century Gothic" w:eastAsia="Century Gothic" w:hAnsi="Century Gothic" w:cs="Century Gothic"/>
                <w:sz w:val="20"/>
                <w:lang w:val="es-ES"/>
              </w:rPr>
              <w:t xml:space="preserve">SENCO / SEMH lead </w:t>
            </w:r>
          </w:p>
        </w:tc>
        <w:tc>
          <w:tcPr>
            <w:tcW w:w="2025" w:type="dxa"/>
          </w:tcPr>
          <w:p w14:paraId="4EA0731B" w14:textId="77777777" w:rsidR="007B2832" w:rsidRPr="007B2832" w:rsidRDefault="007B2832" w:rsidP="007B2832">
            <w:pPr>
              <w:rPr>
                <w:rFonts w:ascii="Century Gothic" w:eastAsia="Century Gothic" w:hAnsi="Century Gothic" w:cs="Century Gothic"/>
                <w:sz w:val="20"/>
              </w:rPr>
            </w:pPr>
            <w:r w:rsidRPr="007B2832">
              <w:rPr>
                <w:rFonts w:ascii="Century Gothic" w:eastAsia="Century Gothic" w:hAnsi="Century Gothic" w:cs="Century Gothic"/>
                <w:sz w:val="20"/>
              </w:rPr>
              <w:lastRenderedPageBreak/>
              <w:t>Ongoing</w:t>
            </w:r>
          </w:p>
          <w:p w14:paraId="7C6CBF14" w14:textId="77777777" w:rsidR="007B2832" w:rsidRPr="007B2832" w:rsidRDefault="007B2832" w:rsidP="007B2832">
            <w:pPr>
              <w:rPr>
                <w:rFonts w:ascii="Century Gothic" w:eastAsia="Century Gothic" w:hAnsi="Century Gothic" w:cs="Century Gothic"/>
                <w:sz w:val="20"/>
              </w:rPr>
            </w:pPr>
          </w:p>
          <w:p w14:paraId="72EB4E29" w14:textId="77777777" w:rsidR="007B2832" w:rsidRPr="007B2832" w:rsidRDefault="007B2832" w:rsidP="007B2832">
            <w:pPr>
              <w:rPr>
                <w:rFonts w:ascii="Century Gothic" w:eastAsia="Century Gothic" w:hAnsi="Century Gothic" w:cs="Century Gothic"/>
                <w:sz w:val="20"/>
              </w:rPr>
            </w:pPr>
          </w:p>
          <w:p w14:paraId="48226A50" w14:textId="77777777" w:rsidR="007B2832" w:rsidRPr="007B2832" w:rsidRDefault="007B2832" w:rsidP="007B2832">
            <w:pPr>
              <w:rPr>
                <w:rFonts w:ascii="Century Gothic" w:eastAsia="Century Gothic" w:hAnsi="Century Gothic" w:cs="Century Gothic"/>
                <w:sz w:val="20"/>
              </w:rPr>
            </w:pPr>
          </w:p>
          <w:p w14:paraId="6B555CCC" w14:textId="77777777" w:rsidR="007B2832" w:rsidRPr="007B2832" w:rsidRDefault="007B2832" w:rsidP="007B2832">
            <w:pPr>
              <w:rPr>
                <w:rFonts w:ascii="Century Gothic" w:eastAsia="Century Gothic" w:hAnsi="Century Gothic" w:cs="Century Gothic"/>
                <w:sz w:val="20"/>
              </w:rPr>
            </w:pPr>
          </w:p>
          <w:p w14:paraId="44D5E0DD" w14:textId="2ED6D1B9" w:rsidR="007B2832" w:rsidRDefault="007B2832" w:rsidP="007B2832">
            <w:pPr>
              <w:rPr>
                <w:rFonts w:ascii="Century Gothic" w:eastAsia="Century Gothic" w:hAnsi="Century Gothic" w:cs="Century Gothic"/>
                <w:sz w:val="20"/>
              </w:rPr>
            </w:pPr>
            <w:r w:rsidRPr="007B2832">
              <w:rPr>
                <w:rFonts w:ascii="Century Gothic" w:eastAsia="Century Gothic" w:hAnsi="Century Gothic" w:cs="Century Gothic"/>
                <w:sz w:val="20"/>
              </w:rPr>
              <w:lastRenderedPageBreak/>
              <w:t>Autumn 202</w:t>
            </w:r>
            <w:r w:rsidR="00F55229">
              <w:rPr>
                <w:rFonts w:ascii="Century Gothic" w:eastAsia="Century Gothic" w:hAnsi="Century Gothic" w:cs="Century Gothic"/>
                <w:sz w:val="20"/>
              </w:rPr>
              <w:t>5</w:t>
            </w:r>
            <w:r w:rsidRPr="007B2832">
              <w:rPr>
                <w:rFonts w:ascii="Century Gothic" w:eastAsia="Century Gothic" w:hAnsi="Century Gothic" w:cs="Century Gothic"/>
                <w:sz w:val="20"/>
              </w:rPr>
              <w:t xml:space="preserve"> </w:t>
            </w:r>
          </w:p>
          <w:p w14:paraId="482E50BA" w14:textId="77777777" w:rsidR="00F55229" w:rsidRDefault="00F55229" w:rsidP="007B2832">
            <w:pPr>
              <w:rPr>
                <w:rFonts w:ascii="Century Gothic" w:eastAsia="Century Gothic" w:hAnsi="Century Gothic" w:cs="Century Gothic"/>
                <w:sz w:val="20"/>
              </w:rPr>
            </w:pPr>
          </w:p>
          <w:p w14:paraId="125A635B" w14:textId="77777777" w:rsidR="00F55229" w:rsidRDefault="00F55229" w:rsidP="007B2832">
            <w:pPr>
              <w:rPr>
                <w:rFonts w:ascii="Century Gothic" w:eastAsia="Century Gothic" w:hAnsi="Century Gothic" w:cs="Century Gothic"/>
                <w:sz w:val="20"/>
              </w:rPr>
            </w:pPr>
          </w:p>
          <w:p w14:paraId="5FB5D939" w14:textId="77777777" w:rsidR="00F55229" w:rsidRDefault="00F55229" w:rsidP="007B2832">
            <w:pPr>
              <w:rPr>
                <w:rFonts w:ascii="Century Gothic" w:eastAsia="Century Gothic" w:hAnsi="Century Gothic" w:cs="Century Gothic"/>
                <w:sz w:val="20"/>
              </w:rPr>
            </w:pPr>
          </w:p>
          <w:p w14:paraId="6CF7DED0" w14:textId="77777777" w:rsidR="00F55229" w:rsidRDefault="00F55229" w:rsidP="007B2832">
            <w:pPr>
              <w:rPr>
                <w:rFonts w:ascii="Century Gothic" w:eastAsia="Century Gothic" w:hAnsi="Century Gothic" w:cs="Century Gothic"/>
                <w:sz w:val="20"/>
              </w:rPr>
            </w:pPr>
          </w:p>
          <w:p w14:paraId="36914F98" w14:textId="77777777" w:rsidR="00F55229" w:rsidRDefault="00F55229" w:rsidP="007B2832">
            <w:pPr>
              <w:rPr>
                <w:rFonts w:ascii="Century Gothic" w:eastAsia="Century Gothic" w:hAnsi="Century Gothic" w:cs="Century Gothic"/>
                <w:sz w:val="20"/>
              </w:rPr>
            </w:pPr>
          </w:p>
          <w:p w14:paraId="4FA16885" w14:textId="77777777" w:rsidR="00F55229" w:rsidRDefault="00F55229" w:rsidP="007B2832">
            <w:pPr>
              <w:rPr>
                <w:rFonts w:ascii="Century Gothic" w:eastAsia="Century Gothic" w:hAnsi="Century Gothic" w:cs="Century Gothic"/>
                <w:sz w:val="20"/>
              </w:rPr>
            </w:pPr>
          </w:p>
          <w:p w14:paraId="1BC3997B" w14:textId="77777777" w:rsidR="00F55229" w:rsidRPr="007B2832" w:rsidRDefault="00F55229" w:rsidP="007B2832">
            <w:pPr>
              <w:rPr>
                <w:rFonts w:ascii="Century Gothic" w:eastAsia="Century Gothic" w:hAnsi="Century Gothic" w:cs="Century Gothic"/>
                <w:sz w:val="20"/>
              </w:rPr>
            </w:pPr>
          </w:p>
          <w:p w14:paraId="5C20678F" w14:textId="77777777" w:rsidR="007B2832" w:rsidRPr="007B2832" w:rsidRDefault="007B2832" w:rsidP="007B2832">
            <w:pPr>
              <w:rPr>
                <w:rFonts w:ascii="Century Gothic" w:eastAsia="Century Gothic" w:hAnsi="Century Gothic" w:cs="Century Gothic"/>
                <w:sz w:val="20"/>
              </w:rPr>
            </w:pPr>
          </w:p>
          <w:p w14:paraId="6231BAA7" w14:textId="77777777" w:rsidR="007B2832" w:rsidRPr="007B2832" w:rsidRDefault="007B2832" w:rsidP="007B2832">
            <w:pPr>
              <w:rPr>
                <w:rFonts w:ascii="Century Gothic" w:eastAsia="Century Gothic" w:hAnsi="Century Gothic" w:cs="Century Gothic"/>
                <w:sz w:val="20"/>
              </w:rPr>
            </w:pPr>
          </w:p>
          <w:p w14:paraId="28D2937A" w14:textId="77777777" w:rsidR="007B2832" w:rsidRPr="007B2832" w:rsidRDefault="007B2832" w:rsidP="007B2832">
            <w:pPr>
              <w:rPr>
                <w:rFonts w:ascii="Century Gothic" w:eastAsia="Century Gothic" w:hAnsi="Century Gothic" w:cs="Century Gothic"/>
                <w:sz w:val="20"/>
              </w:rPr>
            </w:pPr>
            <w:r w:rsidRPr="007B2832">
              <w:rPr>
                <w:rFonts w:ascii="Century Gothic" w:eastAsia="Century Gothic" w:hAnsi="Century Gothic" w:cs="Century Gothic"/>
                <w:sz w:val="20"/>
              </w:rPr>
              <w:t>Ongoing</w:t>
            </w:r>
          </w:p>
          <w:p w14:paraId="31707DFF" w14:textId="77777777" w:rsidR="007B2832" w:rsidRPr="007B2832" w:rsidRDefault="007B2832" w:rsidP="007B2832">
            <w:pPr>
              <w:rPr>
                <w:rFonts w:ascii="Century Gothic" w:eastAsia="Century Gothic" w:hAnsi="Century Gothic" w:cs="Century Gothic"/>
                <w:sz w:val="20"/>
              </w:rPr>
            </w:pPr>
          </w:p>
          <w:p w14:paraId="439E6ED6" w14:textId="77777777" w:rsidR="007B2832" w:rsidRPr="007B2832" w:rsidRDefault="007B2832" w:rsidP="007B2832">
            <w:pPr>
              <w:rPr>
                <w:rFonts w:ascii="Century Gothic" w:eastAsia="Century Gothic" w:hAnsi="Century Gothic" w:cs="Century Gothic"/>
                <w:sz w:val="20"/>
              </w:rPr>
            </w:pPr>
          </w:p>
          <w:p w14:paraId="300EE15C" w14:textId="77777777" w:rsidR="007B2832" w:rsidRPr="007B2832" w:rsidRDefault="007B2832" w:rsidP="007B2832">
            <w:pPr>
              <w:rPr>
                <w:rFonts w:ascii="Century Gothic" w:eastAsia="Century Gothic" w:hAnsi="Century Gothic" w:cs="Century Gothic"/>
                <w:sz w:val="20"/>
              </w:rPr>
            </w:pPr>
          </w:p>
          <w:p w14:paraId="17E24F1A" w14:textId="77777777" w:rsidR="007B2832" w:rsidRPr="007B2832" w:rsidRDefault="007B2832" w:rsidP="007B2832">
            <w:pPr>
              <w:rPr>
                <w:rFonts w:ascii="Century Gothic" w:eastAsia="Century Gothic" w:hAnsi="Century Gothic" w:cs="Century Gothic"/>
                <w:sz w:val="20"/>
              </w:rPr>
            </w:pPr>
            <w:r w:rsidRPr="007B2832">
              <w:rPr>
                <w:rFonts w:ascii="Century Gothic" w:eastAsia="Century Gothic" w:hAnsi="Century Gothic" w:cs="Century Gothic"/>
                <w:sz w:val="20"/>
              </w:rPr>
              <w:t>Ongoing</w:t>
            </w:r>
          </w:p>
          <w:p w14:paraId="60014939" w14:textId="77777777" w:rsidR="007B2832" w:rsidRPr="007B2832" w:rsidRDefault="007B2832" w:rsidP="007B2832">
            <w:pPr>
              <w:rPr>
                <w:rFonts w:ascii="Century Gothic" w:eastAsia="Century Gothic" w:hAnsi="Century Gothic" w:cs="Century Gothic"/>
                <w:sz w:val="20"/>
              </w:rPr>
            </w:pPr>
          </w:p>
          <w:p w14:paraId="2C62F310" w14:textId="77777777" w:rsidR="007B2832" w:rsidRPr="007B2832" w:rsidRDefault="007B2832" w:rsidP="007B2832">
            <w:pPr>
              <w:rPr>
                <w:rFonts w:ascii="Century Gothic" w:eastAsia="Century Gothic" w:hAnsi="Century Gothic" w:cs="Century Gothic"/>
                <w:sz w:val="20"/>
              </w:rPr>
            </w:pPr>
          </w:p>
          <w:p w14:paraId="49E2202F" w14:textId="77777777" w:rsidR="007B2832" w:rsidRDefault="007B2832" w:rsidP="007B2832">
            <w:pPr>
              <w:rPr>
                <w:rFonts w:ascii="Century Gothic" w:eastAsia="Century Gothic" w:hAnsi="Century Gothic" w:cs="Century Gothic"/>
                <w:sz w:val="20"/>
              </w:rPr>
            </w:pPr>
          </w:p>
          <w:p w14:paraId="63F2B71B" w14:textId="77777777" w:rsidR="00DD5025" w:rsidRDefault="00DD5025" w:rsidP="007B2832">
            <w:pPr>
              <w:rPr>
                <w:rFonts w:ascii="Century Gothic" w:eastAsia="Century Gothic" w:hAnsi="Century Gothic" w:cs="Century Gothic"/>
                <w:sz w:val="20"/>
              </w:rPr>
            </w:pPr>
          </w:p>
          <w:p w14:paraId="2AFE37E9" w14:textId="77777777" w:rsidR="00DD5025" w:rsidRDefault="00DD5025" w:rsidP="007B2832">
            <w:pPr>
              <w:rPr>
                <w:rFonts w:ascii="Century Gothic" w:eastAsia="Century Gothic" w:hAnsi="Century Gothic" w:cs="Century Gothic"/>
                <w:sz w:val="20"/>
              </w:rPr>
            </w:pPr>
          </w:p>
          <w:p w14:paraId="0A6159C2" w14:textId="77777777" w:rsidR="00DD5025" w:rsidRDefault="00DD5025" w:rsidP="007B2832">
            <w:pPr>
              <w:rPr>
                <w:rFonts w:ascii="Century Gothic" w:eastAsia="Century Gothic" w:hAnsi="Century Gothic" w:cs="Century Gothic"/>
                <w:sz w:val="20"/>
              </w:rPr>
            </w:pPr>
          </w:p>
          <w:p w14:paraId="1A85FFE2" w14:textId="77777777" w:rsidR="00DD5025" w:rsidRDefault="00DD5025" w:rsidP="007B2832">
            <w:pPr>
              <w:rPr>
                <w:rFonts w:ascii="Century Gothic" w:eastAsia="Century Gothic" w:hAnsi="Century Gothic" w:cs="Century Gothic"/>
                <w:sz w:val="20"/>
              </w:rPr>
            </w:pPr>
          </w:p>
          <w:p w14:paraId="5D6CA0B7" w14:textId="77777777" w:rsidR="008A3FBC" w:rsidRPr="007B2832" w:rsidRDefault="008A3FBC" w:rsidP="007B2832">
            <w:pPr>
              <w:rPr>
                <w:rFonts w:ascii="Century Gothic" w:eastAsia="Century Gothic" w:hAnsi="Century Gothic" w:cs="Century Gothic"/>
                <w:sz w:val="20"/>
              </w:rPr>
            </w:pPr>
          </w:p>
          <w:p w14:paraId="02F985D1" w14:textId="77777777" w:rsidR="007B2832" w:rsidRPr="007B2832" w:rsidRDefault="007B2832" w:rsidP="007B2832">
            <w:pPr>
              <w:rPr>
                <w:rFonts w:ascii="Century Gothic" w:eastAsia="Century Gothic" w:hAnsi="Century Gothic" w:cs="Century Gothic"/>
                <w:sz w:val="20"/>
              </w:rPr>
            </w:pPr>
          </w:p>
          <w:p w14:paraId="398F5521" w14:textId="77777777" w:rsidR="007B2832" w:rsidRPr="007B2832" w:rsidRDefault="007B2832" w:rsidP="007B2832">
            <w:pPr>
              <w:rPr>
                <w:rFonts w:ascii="Century Gothic" w:eastAsia="Century Gothic" w:hAnsi="Century Gothic" w:cs="Century Gothic"/>
                <w:sz w:val="20"/>
              </w:rPr>
            </w:pPr>
          </w:p>
          <w:p w14:paraId="36AF6883" w14:textId="302EC426" w:rsidR="007B2832" w:rsidRPr="007B2832" w:rsidRDefault="007B2832" w:rsidP="007B2832">
            <w:pPr>
              <w:rPr>
                <w:rFonts w:ascii="Century Gothic" w:eastAsia="Century Gothic" w:hAnsi="Century Gothic" w:cs="Century Gothic"/>
                <w:sz w:val="20"/>
              </w:rPr>
            </w:pPr>
            <w:r w:rsidRPr="007B2832">
              <w:rPr>
                <w:rFonts w:ascii="Century Gothic" w:eastAsia="Century Gothic" w:hAnsi="Century Gothic" w:cs="Century Gothic"/>
                <w:sz w:val="20"/>
              </w:rPr>
              <w:t xml:space="preserve">End of each intervention – ongoing. </w:t>
            </w:r>
          </w:p>
        </w:tc>
      </w:tr>
      <w:tr w:rsidR="007B2832" w:rsidRPr="00860F3B" w14:paraId="30C95C3D" w14:textId="77777777" w:rsidTr="01D81A43">
        <w:trPr>
          <w:trHeight w:val="440"/>
        </w:trPr>
        <w:tc>
          <w:tcPr>
            <w:tcW w:w="2295" w:type="dxa"/>
          </w:tcPr>
          <w:p w14:paraId="1E4A46E9" w14:textId="0D27A9C5" w:rsidR="007B2832" w:rsidRPr="007B2832" w:rsidRDefault="007B2832" w:rsidP="007B2832">
            <w:pPr>
              <w:rPr>
                <w:rFonts w:ascii="Century Gothic" w:eastAsia="Century Gothic" w:hAnsi="Century Gothic" w:cs="Century Gothic"/>
                <w:sz w:val="20"/>
              </w:rPr>
            </w:pPr>
            <w:r w:rsidRPr="007B2832">
              <w:rPr>
                <w:rFonts w:ascii="Century Gothic" w:eastAsia="Century Gothic" w:hAnsi="Century Gothic" w:cs="Century Gothic"/>
                <w:sz w:val="20"/>
              </w:rPr>
              <w:lastRenderedPageBreak/>
              <w:t>All out-of-school activities are planned to ensure the participation of the whole range of pupils</w:t>
            </w:r>
          </w:p>
        </w:tc>
        <w:tc>
          <w:tcPr>
            <w:tcW w:w="5130" w:type="dxa"/>
          </w:tcPr>
          <w:p w14:paraId="228F15B7" w14:textId="45A89460" w:rsidR="007B2832" w:rsidRPr="007B2832" w:rsidRDefault="007B2832" w:rsidP="007B2832">
            <w:pPr>
              <w:rPr>
                <w:rFonts w:ascii="Century Gothic" w:eastAsia="Century Gothic" w:hAnsi="Century Gothic" w:cs="Century Gothic"/>
                <w:sz w:val="20"/>
              </w:rPr>
            </w:pPr>
            <w:r w:rsidRPr="007B2832">
              <w:rPr>
                <w:rFonts w:ascii="Century Gothic" w:eastAsia="Century Gothic" w:hAnsi="Century Gothic" w:cs="Century Gothic"/>
                <w:sz w:val="20"/>
              </w:rPr>
              <w:t xml:space="preserve">Children with EHC plans access after school clubs with additional support where possible. </w:t>
            </w:r>
          </w:p>
        </w:tc>
        <w:tc>
          <w:tcPr>
            <w:tcW w:w="3070" w:type="dxa"/>
          </w:tcPr>
          <w:p w14:paraId="6640C261" w14:textId="6F510E59" w:rsidR="007B2832" w:rsidRPr="007B2832" w:rsidRDefault="007B2832" w:rsidP="007B2832">
            <w:pPr>
              <w:ind w:left="-60"/>
              <w:rPr>
                <w:rFonts w:ascii="Century Gothic" w:eastAsia="Century Gothic" w:hAnsi="Century Gothic" w:cs="Century Gothic"/>
                <w:sz w:val="20"/>
              </w:rPr>
            </w:pPr>
            <w:r w:rsidRPr="007B2832">
              <w:rPr>
                <w:rFonts w:ascii="Century Gothic" w:eastAsia="Century Gothic" w:hAnsi="Century Gothic" w:cs="Century Gothic"/>
                <w:sz w:val="20"/>
              </w:rPr>
              <w:t>Review all out-of-school provision to ensure compliance with legislation</w:t>
            </w:r>
          </w:p>
        </w:tc>
        <w:tc>
          <w:tcPr>
            <w:tcW w:w="2550" w:type="dxa"/>
          </w:tcPr>
          <w:p w14:paraId="5D6DE638" w14:textId="13A0669E" w:rsidR="007B2832" w:rsidRPr="007B2832" w:rsidRDefault="007B2832" w:rsidP="007B2832">
            <w:pPr>
              <w:ind w:left="-60"/>
              <w:rPr>
                <w:rFonts w:ascii="Century Gothic" w:eastAsia="Century Gothic" w:hAnsi="Century Gothic" w:cs="Century Gothic"/>
                <w:sz w:val="20"/>
              </w:rPr>
            </w:pPr>
            <w:r w:rsidRPr="007B2832">
              <w:rPr>
                <w:rFonts w:ascii="Century Gothic" w:eastAsia="Century Gothic" w:hAnsi="Century Gothic" w:cs="Century Gothic"/>
                <w:sz w:val="20"/>
              </w:rPr>
              <w:t xml:space="preserve">SLT </w:t>
            </w:r>
          </w:p>
        </w:tc>
        <w:tc>
          <w:tcPr>
            <w:tcW w:w="2025" w:type="dxa"/>
          </w:tcPr>
          <w:p w14:paraId="5C25CA29" w14:textId="0B8D7FA9" w:rsidR="007B2832" w:rsidRPr="007B2832" w:rsidRDefault="007B2832" w:rsidP="007B2832">
            <w:pPr>
              <w:rPr>
                <w:rFonts w:ascii="Century Gothic" w:eastAsia="Century Gothic" w:hAnsi="Century Gothic" w:cs="Century Gothic"/>
                <w:sz w:val="20"/>
              </w:rPr>
            </w:pPr>
            <w:r w:rsidRPr="007B2832">
              <w:rPr>
                <w:rFonts w:ascii="Century Gothic" w:eastAsia="Century Gothic" w:hAnsi="Century Gothic" w:cs="Century Gothic"/>
                <w:sz w:val="20"/>
              </w:rPr>
              <w:t>Ongoing</w:t>
            </w:r>
          </w:p>
        </w:tc>
      </w:tr>
      <w:tr w:rsidR="007B2832" w:rsidRPr="00860F3B" w14:paraId="235BCDF6" w14:textId="77777777" w:rsidTr="01D81A43">
        <w:trPr>
          <w:trHeight w:val="440"/>
        </w:trPr>
        <w:tc>
          <w:tcPr>
            <w:tcW w:w="15070" w:type="dxa"/>
            <w:gridSpan w:val="5"/>
            <w:shd w:val="clear" w:color="auto" w:fill="548DD4" w:themeFill="text2" w:themeFillTint="99"/>
          </w:tcPr>
          <w:p w14:paraId="2B4081B4" w14:textId="6422D096" w:rsidR="007B2832" w:rsidRPr="00860F3B" w:rsidRDefault="007B2832" w:rsidP="007B2832">
            <w:pPr>
              <w:rPr>
                <w:rFonts w:ascii="Century Gothic" w:eastAsia="Century Gothic" w:hAnsi="Century Gothic" w:cs="Century Gothic"/>
                <w:b/>
                <w:bCs/>
                <w:sz w:val="20"/>
              </w:rPr>
            </w:pPr>
            <w:r w:rsidRPr="00860F3B">
              <w:rPr>
                <w:rFonts w:ascii="Century Gothic" w:eastAsia="Century Gothic" w:hAnsi="Century Gothic" w:cs="Century Gothic"/>
                <w:b/>
                <w:bCs/>
                <w:sz w:val="20"/>
              </w:rPr>
              <w:t>Improving the Delivery of Written Information</w:t>
            </w:r>
            <w:r>
              <w:rPr>
                <w:rFonts w:ascii="Century Gothic" w:eastAsia="Century Gothic" w:hAnsi="Century Gothic" w:cs="Century Gothic"/>
                <w:b/>
                <w:bCs/>
                <w:sz w:val="20"/>
              </w:rPr>
              <w:t xml:space="preserve"> </w:t>
            </w:r>
            <w:r w:rsidRPr="00860F3B">
              <w:rPr>
                <w:rFonts w:ascii="Century Gothic" w:eastAsia="Century Gothic" w:hAnsi="Century Gothic" w:cs="Century Gothic"/>
                <w:b/>
                <w:bCs/>
                <w:sz w:val="20"/>
              </w:rPr>
              <w:t xml:space="preserve">at </w:t>
            </w:r>
            <w:r w:rsidR="00595DC4">
              <w:rPr>
                <w:rFonts w:ascii="Century Gothic" w:eastAsia="Century Gothic" w:hAnsi="Century Gothic" w:cs="Century Gothic"/>
                <w:b/>
                <w:bCs/>
                <w:sz w:val="20"/>
              </w:rPr>
              <w:t>Halstow</w:t>
            </w:r>
            <w:r w:rsidR="00862E9C">
              <w:rPr>
                <w:rFonts w:ascii="Century Gothic" w:eastAsia="Century Gothic" w:hAnsi="Century Gothic" w:cs="Century Gothic"/>
                <w:b/>
                <w:bCs/>
                <w:sz w:val="20"/>
              </w:rPr>
              <w:t xml:space="preserve"> </w:t>
            </w:r>
            <w:r w:rsidRPr="00860F3B">
              <w:rPr>
                <w:rFonts w:ascii="Century Gothic" w:eastAsia="Century Gothic" w:hAnsi="Century Gothic" w:cs="Century Gothic"/>
                <w:b/>
                <w:bCs/>
                <w:sz w:val="20"/>
              </w:rPr>
              <w:t>Primary</w:t>
            </w:r>
            <w:r w:rsidRPr="00860F3B">
              <w:rPr>
                <w:rFonts w:ascii="Century Gothic" w:eastAsia="Century Gothic" w:hAnsi="Century Gothic" w:cs="Century Gothic"/>
                <w:b/>
                <w:bCs/>
                <w:color w:val="FF0000"/>
                <w:sz w:val="20"/>
              </w:rPr>
              <w:t xml:space="preserve"> </w:t>
            </w:r>
            <w:r w:rsidRPr="00860F3B">
              <w:rPr>
                <w:rFonts w:ascii="Century Gothic" w:eastAsia="Century Gothic" w:hAnsi="Century Gothic" w:cs="Century Gothic"/>
                <w:b/>
                <w:bCs/>
                <w:sz w:val="20"/>
              </w:rPr>
              <w:t>School</w:t>
            </w:r>
          </w:p>
          <w:p w14:paraId="40DDEE56" w14:textId="64BC9840" w:rsidR="007B2832" w:rsidRPr="00860F3B" w:rsidRDefault="007B2832" w:rsidP="007B2832">
            <w:pPr>
              <w:rPr>
                <w:rFonts w:ascii="Century Gothic" w:eastAsia="Century Gothic" w:hAnsi="Century Gothic" w:cs="Century Gothic"/>
                <w:b/>
                <w:bCs/>
                <w:sz w:val="20"/>
              </w:rPr>
            </w:pPr>
          </w:p>
        </w:tc>
      </w:tr>
      <w:tr w:rsidR="007B2832" w:rsidRPr="00860F3B" w14:paraId="21EB13F4" w14:textId="77777777" w:rsidTr="01D81A43">
        <w:trPr>
          <w:trHeight w:val="440"/>
        </w:trPr>
        <w:tc>
          <w:tcPr>
            <w:tcW w:w="2295" w:type="dxa"/>
            <w:shd w:val="clear" w:color="auto" w:fill="B8CCE4" w:themeFill="accent1" w:themeFillTint="66"/>
          </w:tcPr>
          <w:p w14:paraId="7DDA1804" w14:textId="3229C27E" w:rsidR="007B2832" w:rsidRPr="00860F3B" w:rsidRDefault="007B2832" w:rsidP="007B2832">
            <w:pPr>
              <w:rPr>
                <w:rFonts w:ascii="Century Gothic" w:eastAsia="Century Gothic" w:hAnsi="Century Gothic" w:cs="Century Gothic"/>
                <w:sz w:val="20"/>
              </w:rPr>
            </w:pPr>
            <w:r w:rsidRPr="00860F3B">
              <w:rPr>
                <w:rFonts w:ascii="Century Gothic" w:eastAsia="Century Gothic" w:hAnsi="Century Gothic" w:cs="Century Gothic"/>
                <w:sz w:val="20"/>
              </w:rPr>
              <w:t>Aim</w:t>
            </w:r>
            <w:r>
              <w:rPr>
                <w:rFonts w:ascii="Century Gothic" w:eastAsia="Century Gothic" w:hAnsi="Century Gothic" w:cs="Century Gothic"/>
                <w:sz w:val="20"/>
              </w:rPr>
              <w:t>s</w:t>
            </w:r>
          </w:p>
        </w:tc>
        <w:tc>
          <w:tcPr>
            <w:tcW w:w="5130" w:type="dxa"/>
            <w:shd w:val="clear" w:color="auto" w:fill="B8CCE4" w:themeFill="accent1" w:themeFillTint="66"/>
          </w:tcPr>
          <w:p w14:paraId="4A94BB7F" w14:textId="33B2DE54" w:rsidR="007B2832" w:rsidRPr="00860F3B" w:rsidRDefault="007B2832" w:rsidP="007B2832">
            <w:pPr>
              <w:spacing w:line="259" w:lineRule="auto"/>
              <w:rPr>
                <w:rFonts w:ascii="Century Gothic" w:eastAsia="Century Gothic" w:hAnsi="Century Gothic" w:cs="Century Gothic"/>
                <w:sz w:val="20"/>
              </w:rPr>
            </w:pPr>
            <w:r w:rsidRPr="00860F3B">
              <w:rPr>
                <w:rFonts w:ascii="Century Gothic" w:eastAsia="Century Gothic" w:hAnsi="Century Gothic" w:cs="Century Gothic"/>
                <w:sz w:val="20"/>
              </w:rPr>
              <w:t>Current good practice</w:t>
            </w:r>
          </w:p>
        </w:tc>
        <w:tc>
          <w:tcPr>
            <w:tcW w:w="3070" w:type="dxa"/>
            <w:shd w:val="clear" w:color="auto" w:fill="B8CCE4" w:themeFill="accent1" w:themeFillTint="66"/>
          </w:tcPr>
          <w:p w14:paraId="65E90452" w14:textId="436E27D7" w:rsidR="007B2832" w:rsidRPr="00860F3B" w:rsidRDefault="007B2832" w:rsidP="007B2832">
            <w:pPr>
              <w:spacing w:line="259" w:lineRule="auto"/>
              <w:rPr>
                <w:rFonts w:ascii="Century Gothic" w:eastAsia="Century Gothic" w:hAnsi="Century Gothic" w:cs="Century Gothic"/>
                <w:sz w:val="20"/>
              </w:rPr>
            </w:pPr>
            <w:r w:rsidRPr="00860F3B">
              <w:rPr>
                <w:rFonts w:ascii="Century Gothic" w:eastAsia="Century Gothic" w:hAnsi="Century Gothic" w:cs="Century Gothic"/>
                <w:sz w:val="20"/>
              </w:rPr>
              <w:t>Actions to be taken</w:t>
            </w:r>
          </w:p>
        </w:tc>
        <w:tc>
          <w:tcPr>
            <w:tcW w:w="2550" w:type="dxa"/>
            <w:shd w:val="clear" w:color="auto" w:fill="B8CCE4" w:themeFill="accent1" w:themeFillTint="66"/>
          </w:tcPr>
          <w:p w14:paraId="69B5F440" w14:textId="6970FE2F" w:rsidR="007B2832" w:rsidRPr="00860F3B" w:rsidRDefault="007B2832" w:rsidP="007B2832">
            <w:pPr>
              <w:rPr>
                <w:rFonts w:ascii="Century Gothic" w:eastAsia="Century Gothic" w:hAnsi="Century Gothic" w:cs="Century Gothic"/>
                <w:sz w:val="20"/>
              </w:rPr>
            </w:pPr>
            <w:r w:rsidRPr="00860F3B">
              <w:rPr>
                <w:rFonts w:ascii="Century Gothic" w:eastAsia="Century Gothic" w:hAnsi="Century Gothic" w:cs="Century Gothic"/>
                <w:sz w:val="20"/>
              </w:rPr>
              <w:t>Person Responsible</w:t>
            </w:r>
          </w:p>
        </w:tc>
        <w:tc>
          <w:tcPr>
            <w:tcW w:w="2025" w:type="dxa"/>
            <w:shd w:val="clear" w:color="auto" w:fill="B8CCE4" w:themeFill="accent1" w:themeFillTint="66"/>
          </w:tcPr>
          <w:p w14:paraId="5FA78B60" w14:textId="614DF3B7" w:rsidR="007B2832" w:rsidRPr="00860F3B" w:rsidRDefault="007B2832" w:rsidP="007B2832">
            <w:pPr>
              <w:spacing w:line="259" w:lineRule="auto"/>
              <w:rPr>
                <w:rFonts w:ascii="Century Gothic" w:eastAsia="Century Gothic" w:hAnsi="Century Gothic" w:cs="Century Gothic"/>
                <w:sz w:val="20"/>
              </w:rPr>
            </w:pPr>
            <w:r w:rsidRPr="00860F3B">
              <w:rPr>
                <w:rFonts w:ascii="Century Gothic" w:eastAsia="Century Gothic" w:hAnsi="Century Gothic" w:cs="Century Gothic"/>
                <w:sz w:val="20"/>
              </w:rPr>
              <w:t>Timescales</w:t>
            </w:r>
          </w:p>
        </w:tc>
      </w:tr>
      <w:tr w:rsidR="00862E9C" w:rsidRPr="00860F3B" w14:paraId="068E5B2B" w14:textId="77777777" w:rsidTr="01D81A43">
        <w:trPr>
          <w:trHeight w:val="440"/>
        </w:trPr>
        <w:tc>
          <w:tcPr>
            <w:tcW w:w="2295" w:type="dxa"/>
          </w:tcPr>
          <w:p w14:paraId="77AB07E1" w14:textId="7B5F2736" w:rsidR="00862E9C" w:rsidRPr="00862E9C" w:rsidRDefault="00862E9C" w:rsidP="00862E9C">
            <w:pPr>
              <w:rPr>
                <w:rFonts w:ascii="Century Gothic" w:eastAsia="Century Gothic" w:hAnsi="Century Gothic" w:cs="Century Gothic"/>
                <w:sz w:val="20"/>
              </w:rPr>
            </w:pPr>
            <w:r w:rsidRPr="00862E9C">
              <w:rPr>
                <w:rFonts w:ascii="Century Gothic" w:eastAsia="Century Gothic" w:hAnsi="Century Gothic" w:cs="Century Gothic"/>
                <w:sz w:val="20"/>
              </w:rPr>
              <w:t>To improve the standard and range of communication systems that the school uses to engage with parents and other stakeholders</w:t>
            </w:r>
          </w:p>
        </w:tc>
        <w:tc>
          <w:tcPr>
            <w:tcW w:w="5130" w:type="dxa"/>
          </w:tcPr>
          <w:p w14:paraId="0C7034D0" w14:textId="77777777" w:rsidR="00862E9C" w:rsidRPr="00862E9C" w:rsidRDefault="00862E9C" w:rsidP="00862E9C">
            <w:pPr>
              <w:rPr>
                <w:rFonts w:ascii="Century Gothic" w:eastAsia="Century Gothic" w:hAnsi="Century Gothic" w:cs="Century Gothic"/>
                <w:sz w:val="20"/>
              </w:rPr>
            </w:pPr>
            <w:r w:rsidRPr="00862E9C">
              <w:rPr>
                <w:rFonts w:ascii="Century Gothic" w:eastAsia="Century Gothic" w:hAnsi="Century Gothic" w:cs="Century Gothic"/>
                <w:sz w:val="20"/>
              </w:rPr>
              <w:t>The school currently uses a range of ways to communicate with parents such as newsletters, email, text, social media.</w:t>
            </w:r>
          </w:p>
          <w:p w14:paraId="47A6BC25" w14:textId="77777777" w:rsidR="00862E9C" w:rsidRPr="00862E9C" w:rsidRDefault="00862E9C" w:rsidP="00862E9C">
            <w:pPr>
              <w:rPr>
                <w:rFonts w:ascii="Century Gothic" w:eastAsia="Century Gothic" w:hAnsi="Century Gothic" w:cs="Century Gothic"/>
                <w:sz w:val="20"/>
              </w:rPr>
            </w:pPr>
          </w:p>
          <w:p w14:paraId="628CB433" w14:textId="77777777" w:rsidR="00862E9C" w:rsidRPr="00862E9C" w:rsidRDefault="00862E9C" w:rsidP="00862E9C">
            <w:pPr>
              <w:rPr>
                <w:rFonts w:ascii="Century Gothic" w:eastAsia="Century Gothic" w:hAnsi="Century Gothic" w:cs="Century Gothic"/>
                <w:sz w:val="20"/>
              </w:rPr>
            </w:pPr>
          </w:p>
          <w:p w14:paraId="4AEA03C9" w14:textId="77777777" w:rsidR="00862E9C" w:rsidRPr="00862E9C" w:rsidRDefault="00862E9C" w:rsidP="00862E9C">
            <w:pPr>
              <w:rPr>
                <w:rFonts w:ascii="Century Gothic" w:eastAsia="Century Gothic" w:hAnsi="Century Gothic" w:cs="Century Gothic"/>
                <w:sz w:val="20"/>
              </w:rPr>
            </w:pPr>
          </w:p>
          <w:p w14:paraId="3A247BF5" w14:textId="0EA00825" w:rsidR="00862E9C" w:rsidRPr="00862E9C" w:rsidRDefault="00862E9C" w:rsidP="00862E9C">
            <w:pPr>
              <w:rPr>
                <w:rFonts w:ascii="Century Gothic" w:eastAsia="Century Gothic" w:hAnsi="Century Gothic" w:cs="Century Gothic"/>
                <w:sz w:val="20"/>
              </w:rPr>
            </w:pPr>
            <w:r w:rsidRPr="00862E9C">
              <w:rPr>
                <w:rFonts w:ascii="Century Gothic" w:eastAsia="Century Gothic" w:hAnsi="Century Gothic" w:cs="Century Gothic"/>
                <w:sz w:val="20"/>
              </w:rPr>
              <w:t>Leaders' are visible and available  to answer questions and talk to parents at the beginning and end of the school day.</w:t>
            </w:r>
          </w:p>
        </w:tc>
        <w:tc>
          <w:tcPr>
            <w:tcW w:w="3070" w:type="dxa"/>
          </w:tcPr>
          <w:p w14:paraId="2C6529EA" w14:textId="77777777" w:rsidR="00862E9C" w:rsidRPr="00862E9C" w:rsidRDefault="00862E9C" w:rsidP="00862E9C">
            <w:pPr>
              <w:rPr>
                <w:rFonts w:ascii="Century Gothic" w:eastAsia="Century Gothic" w:hAnsi="Century Gothic" w:cs="Century Gothic"/>
                <w:sz w:val="20"/>
              </w:rPr>
            </w:pPr>
            <w:r w:rsidRPr="00862E9C">
              <w:rPr>
                <w:rFonts w:ascii="Century Gothic" w:eastAsia="Century Gothic" w:hAnsi="Century Gothic" w:cs="Century Gothic"/>
                <w:sz w:val="20"/>
              </w:rPr>
              <w:t>Using technology to translate communication for parents are not fluent in the English language</w:t>
            </w:r>
          </w:p>
          <w:p w14:paraId="4005D1DF" w14:textId="77777777" w:rsidR="00862E9C" w:rsidRPr="00862E9C" w:rsidRDefault="00862E9C" w:rsidP="00862E9C">
            <w:pPr>
              <w:rPr>
                <w:rFonts w:ascii="Century Gothic" w:eastAsia="Century Gothic" w:hAnsi="Century Gothic" w:cs="Century Gothic"/>
                <w:sz w:val="20"/>
              </w:rPr>
            </w:pPr>
          </w:p>
          <w:p w14:paraId="3A512603" w14:textId="77777777" w:rsidR="00862E9C" w:rsidRPr="00862E9C" w:rsidRDefault="00862E9C" w:rsidP="00862E9C">
            <w:pPr>
              <w:rPr>
                <w:rFonts w:ascii="Century Gothic" w:eastAsia="Century Gothic" w:hAnsi="Century Gothic" w:cs="Century Gothic"/>
                <w:sz w:val="20"/>
              </w:rPr>
            </w:pPr>
          </w:p>
          <w:p w14:paraId="562C1E4D" w14:textId="77777777" w:rsidR="00862E9C" w:rsidRPr="00862E9C" w:rsidRDefault="00862E9C" w:rsidP="00862E9C">
            <w:pPr>
              <w:rPr>
                <w:rFonts w:ascii="Century Gothic" w:eastAsia="Century Gothic" w:hAnsi="Century Gothic" w:cs="Century Gothic"/>
                <w:sz w:val="20"/>
              </w:rPr>
            </w:pPr>
            <w:r w:rsidRPr="00862E9C">
              <w:rPr>
                <w:rFonts w:ascii="Century Gothic" w:eastAsia="Century Gothic" w:hAnsi="Century Gothic" w:cs="Century Gothic"/>
                <w:sz w:val="20"/>
              </w:rPr>
              <w:t>Develop simple video/audio guides to support parents to navigate:</w:t>
            </w:r>
          </w:p>
          <w:p w14:paraId="7593484F" w14:textId="77777777" w:rsidR="00862E9C" w:rsidRPr="00862E9C" w:rsidRDefault="00862E9C" w:rsidP="00862E9C">
            <w:pPr>
              <w:pStyle w:val="ListParagraph"/>
              <w:numPr>
                <w:ilvl w:val="0"/>
                <w:numId w:val="44"/>
              </w:numPr>
              <w:rPr>
                <w:rFonts w:ascii="Century Gothic" w:eastAsia="Century Gothic" w:hAnsi="Century Gothic" w:cs="Century Gothic"/>
                <w:sz w:val="20"/>
              </w:rPr>
            </w:pPr>
            <w:r w:rsidRPr="00862E9C">
              <w:rPr>
                <w:rFonts w:ascii="Century Gothic" w:eastAsia="Century Gothic" w:hAnsi="Century Gothic" w:cs="Century Gothic"/>
                <w:sz w:val="20"/>
              </w:rPr>
              <w:t>Secondary transfer</w:t>
            </w:r>
          </w:p>
          <w:p w14:paraId="452F0D67" w14:textId="77777777" w:rsidR="00D31420" w:rsidRDefault="00862E9C" w:rsidP="00862E9C">
            <w:pPr>
              <w:pStyle w:val="ListParagraph"/>
              <w:numPr>
                <w:ilvl w:val="0"/>
                <w:numId w:val="44"/>
              </w:numPr>
              <w:rPr>
                <w:rFonts w:ascii="Century Gothic" w:eastAsia="Century Gothic" w:hAnsi="Century Gothic" w:cs="Century Gothic"/>
                <w:sz w:val="20"/>
              </w:rPr>
            </w:pPr>
            <w:r w:rsidRPr="00862E9C">
              <w:rPr>
                <w:rFonts w:ascii="Century Gothic" w:eastAsia="Century Gothic" w:hAnsi="Century Gothic" w:cs="Century Gothic"/>
                <w:sz w:val="20"/>
              </w:rPr>
              <w:t>Application for EHCP</w:t>
            </w:r>
          </w:p>
          <w:p w14:paraId="12808531" w14:textId="76BCD472" w:rsidR="00862E9C" w:rsidRPr="00D31420" w:rsidRDefault="00862E9C" w:rsidP="00862E9C">
            <w:pPr>
              <w:pStyle w:val="ListParagraph"/>
              <w:numPr>
                <w:ilvl w:val="0"/>
                <w:numId w:val="44"/>
              </w:numPr>
              <w:rPr>
                <w:rFonts w:ascii="Century Gothic" w:eastAsia="Century Gothic" w:hAnsi="Century Gothic" w:cs="Century Gothic"/>
                <w:sz w:val="20"/>
              </w:rPr>
            </w:pPr>
            <w:r w:rsidRPr="00D31420">
              <w:rPr>
                <w:rFonts w:ascii="Century Gothic" w:eastAsia="Century Gothic" w:hAnsi="Century Gothic" w:cs="Century Gothic"/>
                <w:sz w:val="20"/>
              </w:rPr>
              <w:t>Annual reviews</w:t>
            </w:r>
          </w:p>
        </w:tc>
        <w:tc>
          <w:tcPr>
            <w:tcW w:w="2550" w:type="dxa"/>
          </w:tcPr>
          <w:p w14:paraId="0831E89C" w14:textId="77777777" w:rsidR="00862E9C" w:rsidRPr="00862E9C" w:rsidRDefault="00862E9C" w:rsidP="00862E9C">
            <w:pPr>
              <w:spacing w:line="259" w:lineRule="auto"/>
              <w:rPr>
                <w:rFonts w:ascii="Century Gothic" w:eastAsia="Century Gothic" w:hAnsi="Century Gothic" w:cs="Century Gothic"/>
                <w:sz w:val="20"/>
              </w:rPr>
            </w:pPr>
            <w:r w:rsidRPr="00862E9C">
              <w:rPr>
                <w:rFonts w:ascii="Century Gothic" w:eastAsia="Century Gothic" w:hAnsi="Century Gothic" w:cs="Century Gothic"/>
                <w:sz w:val="20"/>
              </w:rPr>
              <w:t>Office Lead</w:t>
            </w:r>
          </w:p>
          <w:p w14:paraId="7DB56E21" w14:textId="77777777" w:rsidR="00862E9C" w:rsidRPr="00862E9C" w:rsidRDefault="00862E9C" w:rsidP="00862E9C">
            <w:pPr>
              <w:spacing w:line="259" w:lineRule="auto"/>
              <w:rPr>
                <w:rFonts w:ascii="Century Gothic" w:eastAsia="Century Gothic" w:hAnsi="Century Gothic" w:cs="Century Gothic"/>
                <w:sz w:val="20"/>
              </w:rPr>
            </w:pPr>
          </w:p>
          <w:p w14:paraId="344ED070" w14:textId="77777777" w:rsidR="00862E9C" w:rsidRPr="00862E9C" w:rsidRDefault="00862E9C" w:rsidP="00862E9C">
            <w:pPr>
              <w:spacing w:line="259" w:lineRule="auto"/>
              <w:rPr>
                <w:rFonts w:ascii="Century Gothic" w:eastAsia="Century Gothic" w:hAnsi="Century Gothic" w:cs="Century Gothic"/>
                <w:sz w:val="20"/>
              </w:rPr>
            </w:pPr>
          </w:p>
          <w:p w14:paraId="4E9F3A78" w14:textId="77777777" w:rsidR="00862E9C" w:rsidRPr="00862E9C" w:rsidRDefault="00862E9C" w:rsidP="00862E9C">
            <w:pPr>
              <w:spacing w:line="259" w:lineRule="auto"/>
              <w:rPr>
                <w:rFonts w:ascii="Century Gothic" w:eastAsia="Century Gothic" w:hAnsi="Century Gothic" w:cs="Century Gothic"/>
                <w:sz w:val="20"/>
              </w:rPr>
            </w:pPr>
          </w:p>
          <w:p w14:paraId="4D92E901" w14:textId="77777777" w:rsidR="00862E9C" w:rsidRPr="00862E9C" w:rsidRDefault="00862E9C" w:rsidP="00862E9C">
            <w:pPr>
              <w:spacing w:line="259" w:lineRule="auto"/>
              <w:rPr>
                <w:rFonts w:ascii="Century Gothic" w:eastAsia="Century Gothic" w:hAnsi="Century Gothic" w:cs="Century Gothic"/>
                <w:sz w:val="20"/>
              </w:rPr>
            </w:pPr>
          </w:p>
          <w:p w14:paraId="1801BC48" w14:textId="77777777" w:rsidR="00862E9C" w:rsidRPr="00862E9C" w:rsidRDefault="00862E9C" w:rsidP="00862E9C">
            <w:pPr>
              <w:spacing w:line="259" w:lineRule="auto"/>
              <w:rPr>
                <w:rFonts w:ascii="Century Gothic" w:eastAsia="Century Gothic" w:hAnsi="Century Gothic" w:cs="Century Gothic"/>
                <w:sz w:val="20"/>
              </w:rPr>
            </w:pPr>
          </w:p>
          <w:p w14:paraId="15A0E5BC" w14:textId="77777777" w:rsidR="00862E9C" w:rsidRPr="00862E9C" w:rsidRDefault="00862E9C" w:rsidP="00862E9C">
            <w:pPr>
              <w:spacing w:line="259" w:lineRule="auto"/>
              <w:rPr>
                <w:rFonts w:ascii="Century Gothic" w:eastAsia="Century Gothic" w:hAnsi="Century Gothic" w:cs="Century Gothic"/>
                <w:sz w:val="20"/>
              </w:rPr>
            </w:pPr>
            <w:r w:rsidRPr="00862E9C">
              <w:rPr>
                <w:rFonts w:ascii="Century Gothic" w:eastAsia="Century Gothic" w:hAnsi="Century Gothic" w:cs="Century Gothic"/>
                <w:sz w:val="20"/>
              </w:rPr>
              <w:t>SLT</w:t>
            </w:r>
          </w:p>
          <w:p w14:paraId="589A0D06" w14:textId="77777777" w:rsidR="00862E9C" w:rsidRPr="00862E9C" w:rsidRDefault="00862E9C" w:rsidP="00862E9C">
            <w:pPr>
              <w:rPr>
                <w:rFonts w:ascii="Century Gothic" w:eastAsia="Century Gothic" w:hAnsi="Century Gothic" w:cs="Century Gothic"/>
                <w:sz w:val="20"/>
              </w:rPr>
            </w:pPr>
          </w:p>
          <w:p w14:paraId="28F29412" w14:textId="77777777" w:rsidR="00862E9C" w:rsidRPr="00862E9C" w:rsidRDefault="00862E9C" w:rsidP="00862E9C">
            <w:pPr>
              <w:rPr>
                <w:rFonts w:ascii="Century Gothic" w:eastAsia="Century Gothic" w:hAnsi="Century Gothic" w:cs="Century Gothic"/>
                <w:sz w:val="20"/>
              </w:rPr>
            </w:pPr>
          </w:p>
          <w:p w14:paraId="7D2737CC" w14:textId="77777777" w:rsidR="00862E9C" w:rsidRPr="00862E9C" w:rsidRDefault="00862E9C" w:rsidP="00862E9C">
            <w:pPr>
              <w:rPr>
                <w:rFonts w:ascii="Century Gothic" w:eastAsia="Century Gothic" w:hAnsi="Century Gothic" w:cs="Century Gothic"/>
                <w:sz w:val="20"/>
              </w:rPr>
            </w:pPr>
          </w:p>
          <w:p w14:paraId="64949554" w14:textId="77777777" w:rsidR="00862E9C" w:rsidRPr="00862E9C" w:rsidRDefault="00862E9C" w:rsidP="00862E9C">
            <w:pPr>
              <w:rPr>
                <w:rFonts w:ascii="Century Gothic" w:eastAsia="Century Gothic" w:hAnsi="Century Gothic" w:cs="Century Gothic"/>
                <w:sz w:val="20"/>
              </w:rPr>
            </w:pPr>
          </w:p>
          <w:p w14:paraId="333199E6" w14:textId="77777777" w:rsidR="00862E9C" w:rsidRPr="00862E9C" w:rsidRDefault="00862E9C" w:rsidP="00862E9C">
            <w:pPr>
              <w:rPr>
                <w:rFonts w:ascii="Century Gothic" w:eastAsia="Century Gothic" w:hAnsi="Century Gothic" w:cs="Century Gothic"/>
                <w:sz w:val="20"/>
              </w:rPr>
            </w:pPr>
          </w:p>
          <w:p w14:paraId="4FFA66FD" w14:textId="1E563EA7" w:rsidR="00862E9C" w:rsidRPr="00862E9C" w:rsidRDefault="00862E9C" w:rsidP="00862E9C">
            <w:pPr>
              <w:rPr>
                <w:rFonts w:ascii="Century Gothic" w:eastAsia="Century Gothic" w:hAnsi="Century Gothic" w:cs="Century Gothic"/>
                <w:sz w:val="20"/>
              </w:rPr>
            </w:pPr>
          </w:p>
        </w:tc>
        <w:tc>
          <w:tcPr>
            <w:tcW w:w="2025" w:type="dxa"/>
          </w:tcPr>
          <w:p w14:paraId="10E9D2FE" w14:textId="3A8A7E8F" w:rsidR="00862E9C" w:rsidRPr="00862E9C" w:rsidRDefault="00862E9C" w:rsidP="00862E9C">
            <w:pPr>
              <w:spacing w:line="259" w:lineRule="auto"/>
              <w:rPr>
                <w:rFonts w:ascii="Century Gothic" w:eastAsia="Century Gothic" w:hAnsi="Century Gothic" w:cs="Century Gothic"/>
                <w:sz w:val="20"/>
              </w:rPr>
            </w:pPr>
            <w:r w:rsidRPr="00862E9C">
              <w:rPr>
                <w:rFonts w:ascii="Century Gothic" w:eastAsia="Century Gothic" w:hAnsi="Century Gothic" w:cs="Century Gothic"/>
                <w:sz w:val="20"/>
              </w:rPr>
              <w:t>Autumn 2</w:t>
            </w:r>
            <w:r w:rsidR="00D31420">
              <w:rPr>
                <w:rFonts w:ascii="Century Gothic" w:eastAsia="Century Gothic" w:hAnsi="Century Gothic" w:cs="Century Gothic"/>
                <w:sz w:val="20"/>
              </w:rPr>
              <w:t>5</w:t>
            </w:r>
            <w:r w:rsidRPr="00862E9C">
              <w:rPr>
                <w:rFonts w:ascii="Century Gothic" w:eastAsia="Century Gothic" w:hAnsi="Century Gothic" w:cs="Century Gothic"/>
                <w:sz w:val="20"/>
              </w:rPr>
              <w:t xml:space="preserve"> - ongoing</w:t>
            </w:r>
          </w:p>
          <w:p w14:paraId="755003DB" w14:textId="77777777" w:rsidR="00862E9C" w:rsidRPr="00862E9C" w:rsidRDefault="00862E9C" w:rsidP="00862E9C">
            <w:pPr>
              <w:spacing w:line="259" w:lineRule="auto"/>
              <w:rPr>
                <w:rFonts w:ascii="Century Gothic" w:eastAsia="Century Gothic" w:hAnsi="Century Gothic" w:cs="Century Gothic"/>
                <w:sz w:val="20"/>
              </w:rPr>
            </w:pPr>
          </w:p>
          <w:p w14:paraId="19B0E17F" w14:textId="77777777" w:rsidR="00862E9C" w:rsidRPr="00862E9C" w:rsidRDefault="00862E9C" w:rsidP="00862E9C">
            <w:pPr>
              <w:spacing w:line="259" w:lineRule="auto"/>
              <w:rPr>
                <w:rFonts w:ascii="Century Gothic" w:eastAsia="Century Gothic" w:hAnsi="Century Gothic" w:cs="Century Gothic"/>
                <w:sz w:val="20"/>
              </w:rPr>
            </w:pPr>
          </w:p>
          <w:p w14:paraId="4D622596" w14:textId="77777777" w:rsidR="00862E9C" w:rsidRPr="00862E9C" w:rsidRDefault="00862E9C" w:rsidP="00862E9C">
            <w:pPr>
              <w:spacing w:line="259" w:lineRule="auto"/>
              <w:rPr>
                <w:rFonts w:ascii="Century Gothic" w:eastAsia="Century Gothic" w:hAnsi="Century Gothic" w:cs="Century Gothic"/>
                <w:sz w:val="20"/>
              </w:rPr>
            </w:pPr>
          </w:p>
          <w:p w14:paraId="4948BBBD" w14:textId="77777777" w:rsidR="00862E9C" w:rsidRPr="00862E9C" w:rsidRDefault="00862E9C" w:rsidP="00862E9C">
            <w:pPr>
              <w:spacing w:line="259" w:lineRule="auto"/>
              <w:rPr>
                <w:rFonts w:ascii="Century Gothic" w:eastAsia="Century Gothic" w:hAnsi="Century Gothic" w:cs="Century Gothic"/>
                <w:sz w:val="20"/>
              </w:rPr>
            </w:pPr>
          </w:p>
          <w:p w14:paraId="09FD1669" w14:textId="69C5E3C0" w:rsidR="00862E9C" w:rsidRPr="00862E9C" w:rsidRDefault="00862E9C" w:rsidP="00862E9C">
            <w:pPr>
              <w:spacing w:line="259" w:lineRule="auto"/>
              <w:rPr>
                <w:rFonts w:ascii="Century Gothic" w:eastAsia="Century Gothic" w:hAnsi="Century Gothic" w:cs="Century Gothic"/>
                <w:sz w:val="20"/>
              </w:rPr>
            </w:pPr>
            <w:r w:rsidRPr="00862E9C">
              <w:rPr>
                <w:rFonts w:ascii="Century Gothic" w:eastAsia="Century Gothic" w:hAnsi="Century Gothic" w:cs="Century Gothic"/>
                <w:sz w:val="20"/>
              </w:rPr>
              <w:t>Autumn 202</w:t>
            </w:r>
            <w:r w:rsidR="00D31420">
              <w:rPr>
                <w:rFonts w:ascii="Century Gothic" w:eastAsia="Century Gothic" w:hAnsi="Century Gothic" w:cs="Century Gothic"/>
                <w:sz w:val="20"/>
              </w:rPr>
              <w:t>5</w:t>
            </w:r>
            <w:r w:rsidRPr="00862E9C">
              <w:rPr>
                <w:rFonts w:ascii="Century Gothic" w:eastAsia="Century Gothic" w:hAnsi="Century Gothic" w:cs="Century Gothic"/>
                <w:sz w:val="20"/>
              </w:rPr>
              <w:t xml:space="preserve"> - ongoing</w:t>
            </w:r>
          </w:p>
        </w:tc>
      </w:tr>
    </w:tbl>
    <w:p w14:paraId="7E078DCA" w14:textId="650DFF15" w:rsidR="179A1531" w:rsidRDefault="179A1531"/>
    <w:p w14:paraId="6F8BD81B" w14:textId="77777777" w:rsidR="000C310E" w:rsidRPr="00585E78" w:rsidRDefault="000C310E" w:rsidP="000C1EA1">
      <w:pPr>
        <w:rPr>
          <w:rFonts w:ascii="Century Gothic" w:hAnsi="Century Gothic"/>
          <w:b/>
          <w:sz w:val="20"/>
        </w:rPr>
      </w:pPr>
    </w:p>
    <w:p w14:paraId="2613E9C1" w14:textId="77777777" w:rsidR="000C310E" w:rsidRPr="00585E78" w:rsidRDefault="000C310E">
      <w:pPr>
        <w:jc w:val="center"/>
        <w:rPr>
          <w:rFonts w:ascii="Century Gothic" w:hAnsi="Century Gothic"/>
          <w:b/>
          <w:sz w:val="20"/>
        </w:rPr>
      </w:pPr>
    </w:p>
    <w:p w14:paraId="1037B8A3" w14:textId="77777777" w:rsidR="000C310E" w:rsidRPr="00585E78" w:rsidRDefault="000C310E">
      <w:pPr>
        <w:jc w:val="center"/>
        <w:rPr>
          <w:rFonts w:ascii="Century Gothic" w:hAnsi="Century Gothic"/>
          <w:b/>
          <w:sz w:val="20"/>
        </w:rPr>
      </w:pPr>
    </w:p>
    <w:p w14:paraId="687C6DE0" w14:textId="77777777" w:rsidR="00331899" w:rsidRPr="00585E78" w:rsidRDefault="00331899" w:rsidP="0068147F">
      <w:pPr>
        <w:rPr>
          <w:rFonts w:ascii="Century Gothic" w:hAnsi="Century Gothic"/>
          <w:b/>
          <w:color w:val="FF0000"/>
          <w:sz w:val="20"/>
          <w:u w:val="single"/>
        </w:rPr>
      </w:pPr>
    </w:p>
    <w:p w14:paraId="5B2F9378" w14:textId="77777777" w:rsidR="005F5906" w:rsidRPr="00585E78" w:rsidRDefault="005F5906">
      <w:pPr>
        <w:rPr>
          <w:rFonts w:ascii="Century Gothic" w:hAnsi="Century Gothic"/>
          <w:sz w:val="20"/>
        </w:rPr>
      </w:pPr>
    </w:p>
    <w:sectPr w:rsidR="005F5906" w:rsidRPr="00585E78" w:rsidSect="000C310E">
      <w:pgSz w:w="16840" w:h="11907" w:orient="landscape" w:code="9"/>
      <w:pgMar w:top="1134" w:right="1440" w:bottom="1797"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39596" w14:textId="77777777" w:rsidR="00170283" w:rsidRDefault="00170283">
      <w:r>
        <w:separator/>
      </w:r>
    </w:p>
  </w:endnote>
  <w:endnote w:type="continuationSeparator" w:id="0">
    <w:p w14:paraId="1083D140" w14:textId="77777777" w:rsidR="00170283" w:rsidRDefault="00170283">
      <w:r>
        <w:continuationSeparator/>
      </w:r>
    </w:p>
  </w:endnote>
  <w:endnote w:type="continuationNotice" w:id="1">
    <w:p w14:paraId="7C3FC740" w14:textId="77777777" w:rsidR="00170283" w:rsidRDefault="001702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42F6F" w14:textId="77777777" w:rsidR="002174E1" w:rsidRDefault="002174E1">
    <w:pPr>
      <w:pStyle w:val="Footer"/>
      <w:jc w:val="cen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841F" w14:textId="77777777" w:rsidR="00170283" w:rsidRDefault="00170283">
      <w:r>
        <w:separator/>
      </w:r>
    </w:p>
  </w:footnote>
  <w:footnote w:type="continuationSeparator" w:id="0">
    <w:p w14:paraId="3D1C3F44" w14:textId="77777777" w:rsidR="00170283" w:rsidRDefault="00170283">
      <w:r>
        <w:continuationSeparator/>
      </w:r>
    </w:p>
  </w:footnote>
  <w:footnote w:type="continuationNotice" w:id="1">
    <w:p w14:paraId="3578D5FD" w14:textId="77777777" w:rsidR="00170283" w:rsidRDefault="00170283"/>
  </w:footnote>
  <w:footnote w:id="2">
    <w:p w14:paraId="54818650" w14:textId="2FC66B45" w:rsidR="003C2586" w:rsidRDefault="003C2586">
      <w:pPr>
        <w:pStyle w:val="FootnoteText"/>
      </w:pP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5AD14" w14:textId="77777777" w:rsidR="002174E1" w:rsidRDefault="002174E1">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0D796" w14:textId="77777777" w:rsidR="002174E1" w:rsidRDefault="002174E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49B445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8857903" o:spid="_x0000_i1025" type="#_x0000_t75" style="width:209.25pt;height:332.25pt;visibility:visible;mso-wrap-style:square" o:bullet="t">
        <v:imagedata r:id="rId1" o:title=""/>
      </v:shape>
    </w:pict>
  </w:numPicBullet>
  <w:abstractNum w:abstractNumId="0" w15:restartNumberingAfterBreak="0">
    <w:nsid w:val="FFFFFF1D"/>
    <w:multiLevelType w:val="multilevel"/>
    <w:tmpl w:val="61683A3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374E87"/>
    <w:multiLevelType w:val="hybridMultilevel"/>
    <w:tmpl w:val="C8F88FF0"/>
    <w:lvl w:ilvl="0" w:tplc="10889314">
      <w:start w:val="1"/>
      <w:numFmt w:val="bullet"/>
      <w:lvlText w:val=""/>
      <w:lvlJc w:val="left"/>
      <w:pPr>
        <w:tabs>
          <w:tab w:val="num" w:pos="720"/>
        </w:tabs>
        <w:ind w:left="720" w:hanging="360"/>
      </w:pPr>
      <w:rPr>
        <w:rFonts w:ascii="Symbol" w:hAnsi="Symbol" w:hint="default"/>
      </w:rPr>
    </w:lvl>
    <w:lvl w:ilvl="1" w:tplc="F4C83C16" w:tentative="1">
      <w:start w:val="1"/>
      <w:numFmt w:val="bullet"/>
      <w:lvlText w:val="o"/>
      <w:lvlJc w:val="left"/>
      <w:pPr>
        <w:tabs>
          <w:tab w:val="num" w:pos="1440"/>
        </w:tabs>
        <w:ind w:left="1440" w:hanging="360"/>
      </w:pPr>
      <w:rPr>
        <w:rFonts w:ascii="Courier New" w:hAnsi="Courier New" w:cs="Courier New" w:hint="default"/>
      </w:rPr>
    </w:lvl>
    <w:lvl w:ilvl="2" w:tplc="9378103E" w:tentative="1">
      <w:start w:val="1"/>
      <w:numFmt w:val="bullet"/>
      <w:lvlText w:val=""/>
      <w:lvlJc w:val="left"/>
      <w:pPr>
        <w:tabs>
          <w:tab w:val="num" w:pos="2160"/>
        </w:tabs>
        <w:ind w:left="2160" w:hanging="360"/>
      </w:pPr>
      <w:rPr>
        <w:rFonts w:ascii="Wingdings" w:hAnsi="Wingdings" w:hint="default"/>
      </w:rPr>
    </w:lvl>
    <w:lvl w:ilvl="3" w:tplc="7D849110" w:tentative="1">
      <w:start w:val="1"/>
      <w:numFmt w:val="bullet"/>
      <w:lvlText w:val=""/>
      <w:lvlJc w:val="left"/>
      <w:pPr>
        <w:tabs>
          <w:tab w:val="num" w:pos="2880"/>
        </w:tabs>
        <w:ind w:left="2880" w:hanging="360"/>
      </w:pPr>
      <w:rPr>
        <w:rFonts w:ascii="Symbol" w:hAnsi="Symbol" w:hint="default"/>
      </w:rPr>
    </w:lvl>
    <w:lvl w:ilvl="4" w:tplc="B060FAC8" w:tentative="1">
      <w:start w:val="1"/>
      <w:numFmt w:val="bullet"/>
      <w:lvlText w:val="o"/>
      <w:lvlJc w:val="left"/>
      <w:pPr>
        <w:tabs>
          <w:tab w:val="num" w:pos="3600"/>
        </w:tabs>
        <w:ind w:left="3600" w:hanging="360"/>
      </w:pPr>
      <w:rPr>
        <w:rFonts w:ascii="Courier New" w:hAnsi="Courier New" w:cs="Courier New" w:hint="default"/>
      </w:rPr>
    </w:lvl>
    <w:lvl w:ilvl="5" w:tplc="82EC064C" w:tentative="1">
      <w:start w:val="1"/>
      <w:numFmt w:val="bullet"/>
      <w:lvlText w:val=""/>
      <w:lvlJc w:val="left"/>
      <w:pPr>
        <w:tabs>
          <w:tab w:val="num" w:pos="4320"/>
        </w:tabs>
        <w:ind w:left="4320" w:hanging="360"/>
      </w:pPr>
      <w:rPr>
        <w:rFonts w:ascii="Wingdings" w:hAnsi="Wingdings" w:hint="default"/>
      </w:rPr>
    </w:lvl>
    <w:lvl w:ilvl="6" w:tplc="DD92DB1A" w:tentative="1">
      <w:start w:val="1"/>
      <w:numFmt w:val="bullet"/>
      <w:lvlText w:val=""/>
      <w:lvlJc w:val="left"/>
      <w:pPr>
        <w:tabs>
          <w:tab w:val="num" w:pos="5040"/>
        </w:tabs>
        <w:ind w:left="5040" w:hanging="360"/>
      </w:pPr>
      <w:rPr>
        <w:rFonts w:ascii="Symbol" w:hAnsi="Symbol" w:hint="default"/>
      </w:rPr>
    </w:lvl>
    <w:lvl w:ilvl="7" w:tplc="14F0B3F6" w:tentative="1">
      <w:start w:val="1"/>
      <w:numFmt w:val="bullet"/>
      <w:lvlText w:val="o"/>
      <w:lvlJc w:val="left"/>
      <w:pPr>
        <w:tabs>
          <w:tab w:val="num" w:pos="5760"/>
        </w:tabs>
        <w:ind w:left="5760" w:hanging="360"/>
      </w:pPr>
      <w:rPr>
        <w:rFonts w:ascii="Courier New" w:hAnsi="Courier New" w:cs="Courier New" w:hint="default"/>
      </w:rPr>
    </w:lvl>
    <w:lvl w:ilvl="8" w:tplc="54B4D2D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715C76"/>
    <w:multiLevelType w:val="multilevel"/>
    <w:tmpl w:val="EB8AB784"/>
    <w:lvl w:ilvl="0">
      <w:start w:val="2"/>
      <w:numFmt w:val="decimal"/>
      <w:lvlText w:val="%1."/>
      <w:lvlJc w:val="left"/>
      <w:pPr>
        <w:tabs>
          <w:tab w:val="num" w:pos="360"/>
        </w:tabs>
        <w:ind w:left="360" w:hanging="360"/>
      </w:pPr>
      <w:rPr>
        <w:rFonts w:hint="default"/>
        <w:u w:val="none"/>
      </w:rPr>
    </w:lvl>
    <w:lvl w:ilvl="1">
      <w:start w:val="13"/>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15:restartNumberingAfterBreak="0">
    <w:nsid w:val="0D830581"/>
    <w:multiLevelType w:val="multilevel"/>
    <w:tmpl w:val="C204A1EC"/>
    <w:lvl w:ilvl="0">
      <w:start w:val="3"/>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20D37D0"/>
    <w:multiLevelType w:val="multilevel"/>
    <w:tmpl w:val="D08661D4"/>
    <w:lvl w:ilvl="0">
      <w:start w:val="1"/>
      <w:numFmt w:val="decimal"/>
      <w:lvlText w:val="%1."/>
      <w:lvlJc w:val="left"/>
      <w:pPr>
        <w:tabs>
          <w:tab w:val="num" w:pos="360"/>
        </w:tabs>
        <w:ind w:left="360" w:hanging="360"/>
      </w:pPr>
      <w:rPr>
        <w:rFonts w:hint="default"/>
        <w:u w:val="none"/>
      </w:rPr>
    </w:lvl>
    <w:lvl w:ilvl="1">
      <w:start w:val="1"/>
      <w:numFmt w:val="bullet"/>
      <w:lvlText w:val=""/>
      <w:lvlJc w:val="left"/>
      <w:pPr>
        <w:tabs>
          <w:tab w:val="num" w:pos="360"/>
        </w:tabs>
        <w:ind w:left="360" w:hanging="360"/>
      </w:pPr>
      <w:rPr>
        <w:rFonts w:ascii="Symbol" w:hAnsi="Symbol" w:hint="default"/>
        <w:u w:val="none"/>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 w15:restartNumberingAfterBreak="0">
    <w:nsid w:val="12920BCB"/>
    <w:multiLevelType w:val="multilevel"/>
    <w:tmpl w:val="16AAD6F2"/>
    <w:lvl w:ilvl="0">
      <w:start w:val="1"/>
      <w:numFmt w:val="decimal"/>
      <w:lvlText w:val="%1."/>
      <w:lvlJc w:val="left"/>
      <w:pPr>
        <w:tabs>
          <w:tab w:val="num" w:pos="360"/>
        </w:tabs>
        <w:ind w:left="360" w:hanging="360"/>
      </w:pPr>
      <w:rPr>
        <w:rFonts w:hint="default"/>
        <w:u w:val="none"/>
      </w:rPr>
    </w:lvl>
    <w:lvl w:ilvl="1">
      <w:start w:val="1"/>
      <w:numFmt w:val="decimal"/>
      <w:isLgl/>
      <w:lvlText w:val="%1.%2"/>
      <w:lvlJc w:val="left"/>
      <w:pPr>
        <w:tabs>
          <w:tab w:val="num" w:pos="390"/>
        </w:tabs>
        <w:ind w:left="390" w:hanging="390"/>
      </w:pPr>
      <w:rPr>
        <w:rFonts w:hint="default"/>
      </w:rPr>
    </w:lvl>
    <w:lvl w:ilvl="2">
      <w:start w:val="1"/>
      <w:numFmt w:val="bullet"/>
      <w:lvlText w:val=""/>
      <w:lvlJc w:val="left"/>
      <w:pPr>
        <w:tabs>
          <w:tab w:val="num" w:pos="360"/>
        </w:tabs>
        <w:ind w:left="360" w:hanging="360"/>
      </w:pPr>
      <w:rPr>
        <w:rFonts w:ascii="Symbol" w:hAnsi="Symbol" w:hint="default"/>
        <w:u w:val="none"/>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 w15:restartNumberingAfterBreak="0">
    <w:nsid w:val="140BF76C"/>
    <w:multiLevelType w:val="hybridMultilevel"/>
    <w:tmpl w:val="241CB01A"/>
    <w:lvl w:ilvl="0" w:tplc="48DEFAFE">
      <w:start w:val="1"/>
      <w:numFmt w:val="bullet"/>
      <w:lvlText w:val=""/>
      <w:lvlJc w:val="left"/>
      <w:pPr>
        <w:ind w:left="720" w:hanging="360"/>
      </w:pPr>
      <w:rPr>
        <w:rFonts w:ascii="Symbol" w:hAnsi="Symbol" w:hint="default"/>
      </w:rPr>
    </w:lvl>
    <w:lvl w:ilvl="1" w:tplc="A68A65D6">
      <w:start w:val="1"/>
      <w:numFmt w:val="bullet"/>
      <w:lvlText w:val="o"/>
      <w:lvlJc w:val="left"/>
      <w:pPr>
        <w:ind w:left="1440" w:hanging="360"/>
      </w:pPr>
      <w:rPr>
        <w:rFonts w:ascii="Courier New" w:hAnsi="Courier New" w:hint="default"/>
      </w:rPr>
    </w:lvl>
    <w:lvl w:ilvl="2" w:tplc="46C09C92">
      <w:start w:val="1"/>
      <w:numFmt w:val="bullet"/>
      <w:lvlText w:val=""/>
      <w:lvlJc w:val="left"/>
      <w:pPr>
        <w:ind w:left="2160" w:hanging="360"/>
      </w:pPr>
      <w:rPr>
        <w:rFonts w:ascii="Wingdings" w:hAnsi="Wingdings" w:hint="default"/>
      </w:rPr>
    </w:lvl>
    <w:lvl w:ilvl="3" w:tplc="34087FC4">
      <w:start w:val="1"/>
      <w:numFmt w:val="bullet"/>
      <w:lvlText w:val=""/>
      <w:lvlJc w:val="left"/>
      <w:pPr>
        <w:ind w:left="2880" w:hanging="360"/>
      </w:pPr>
      <w:rPr>
        <w:rFonts w:ascii="Symbol" w:hAnsi="Symbol" w:hint="default"/>
      </w:rPr>
    </w:lvl>
    <w:lvl w:ilvl="4" w:tplc="156ACB00">
      <w:start w:val="1"/>
      <w:numFmt w:val="bullet"/>
      <w:lvlText w:val="o"/>
      <w:lvlJc w:val="left"/>
      <w:pPr>
        <w:ind w:left="3600" w:hanging="360"/>
      </w:pPr>
      <w:rPr>
        <w:rFonts w:ascii="Courier New" w:hAnsi="Courier New" w:hint="default"/>
      </w:rPr>
    </w:lvl>
    <w:lvl w:ilvl="5" w:tplc="3CC855A6">
      <w:start w:val="1"/>
      <w:numFmt w:val="bullet"/>
      <w:lvlText w:val=""/>
      <w:lvlJc w:val="left"/>
      <w:pPr>
        <w:ind w:left="4320" w:hanging="360"/>
      </w:pPr>
      <w:rPr>
        <w:rFonts w:ascii="Wingdings" w:hAnsi="Wingdings" w:hint="default"/>
      </w:rPr>
    </w:lvl>
    <w:lvl w:ilvl="6" w:tplc="18DE6320">
      <w:start w:val="1"/>
      <w:numFmt w:val="bullet"/>
      <w:lvlText w:val=""/>
      <w:lvlJc w:val="left"/>
      <w:pPr>
        <w:ind w:left="5040" w:hanging="360"/>
      </w:pPr>
      <w:rPr>
        <w:rFonts w:ascii="Symbol" w:hAnsi="Symbol" w:hint="default"/>
      </w:rPr>
    </w:lvl>
    <w:lvl w:ilvl="7" w:tplc="2F52CE16">
      <w:start w:val="1"/>
      <w:numFmt w:val="bullet"/>
      <w:lvlText w:val="o"/>
      <w:lvlJc w:val="left"/>
      <w:pPr>
        <w:ind w:left="5760" w:hanging="360"/>
      </w:pPr>
      <w:rPr>
        <w:rFonts w:ascii="Courier New" w:hAnsi="Courier New" w:hint="default"/>
      </w:rPr>
    </w:lvl>
    <w:lvl w:ilvl="8" w:tplc="C390E0FC">
      <w:start w:val="1"/>
      <w:numFmt w:val="bullet"/>
      <w:lvlText w:val=""/>
      <w:lvlJc w:val="left"/>
      <w:pPr>
        <w:ind w:left="6480" w:hanging="360"/>
      </w:pPr>
      <w:rPr>
        <w:rFonts w:ascii="Wingdings" w:hAnsi="Wingdings" w:hint="default"/>
      </w:rPr>
    </w:lvl>
  </w:abstractNum>
  <w:abstractNum w:abstractNumId="7" w15:restartNumberingAfterBreak="0">
    <w:nsid w:val="14291941"/>
    <w:multiLevelType w:val="hybridMultilevel"/>
    <w:tmpl w:val="8F427A38"/>
    <w:lvl w:ilvl="0" w:tplc="52FE60A2">
      <w:start w:val="1"/>
      <w:numFmt w:val="decimal"/>
      <w:lvlText w:val="%1."/>
      <w:lvlJc w:val="left"/>
      <w:pPr>
        <w:tabs>
          <w:tab w:val="num" w:pos="720"/>
        </w:tabs>
        <w:ind w:left="720" w:hanging="360"/>
      </w:pPr>
      <w:rPr>
        <w:rFonts w:hint="default"/>
      </w:rPr>
    </w:lvl>
    <w:lvl w:ilvl="1" w:tplc="A78891EC" w:tentative="1">
      <w:start w:val="1"/>
      <w:numFmt w:val="lowerLetter"/>
      <w:lvlText w:val="%2."/>
      <w:lvlJc w:val="left"/>
      <w:pPr>
        <w:tabs>
          <w:tab w:val="num" w:pos="1440"/>
        </w:tabs>
        <w:ind w:left="1440" w:hanging="360"/>
      </w:pPr>
    </w:lvl>
    <w:lvl w:ilvl="2" w:tplc="A866FD58" w:tentative="1">
      <w:start w:val="1"/>
      <w:numFmt w:val="lowerRoman"/>
      <w:lvlText w:val="%3."/>
      <w:lvlJc w:val="right"/>
      <w:pPr>
        <w:tabs>
          <w:tab w:val="num" w:pos="2160"/>
        </w:tabs>
        <w:ind w:left="2160" w:hanging="180"/>
      </w:pPr>
    </w:lvl>
    <w:lvl w:ilvl="3" w:tplc="D804B4DE" w:tentative="1">
      <w:start w:val="1"/>
      <w:numFmt w:val="decimal"/>
      <w:lvlText w:val="%4."/>
      <w:lvlJc w:val="left"/>
      <w:pPr>
        <w:tabs>
          <w:tab w:val="num" w:pos="2880"/>
        </w:tabs>
        <w:ind w:left="2880" w:hanging="360"/>
      </w:pPr>
    </w:lvl>
    <w:lvl w:ilvl="4" w:tplc="562EBC8A" w:tentative="1">
      <w:start w:val="1"/>
      <w:numFmt w:val="lowerLetter"/>
      <w:lvlText w:val="%5."/>
      <w:lvlJc w:val="left"/>
      <w:pPr>
        <w:tabs>
          <w:tab w:val="num" w:pos="3600"/>
        </w:tabs>
        <w:ind w:left="3600" w:hanging="360"/>
      </w:pPr>
    </w:lvl>
    <w:lvl w:ilvl="5" w:tplc="83026A0A" w:tentative="1">
      <w:start w:val="1"/>
      <w:numFmt w:val="lowerRoman"/>
      <w:lvlText w:val="%6."/>
      <w:lvlJc w:val="right"/>
      <w:pPr>
        <w:tabs>
          <w:tab w:val="num" w:pos="4320"/>
        </w:tabs>
        <w:ind w:left="4320" w:hanging="180"/>
      </w:pPr>
    </w:lvl>
    <w:lvl w:ilvl="6" w:tplc="68AE6526" w:tentative="1">
      <w:start w:val="1"/>
      <w:numFmt w:val="decimal"/>
      <w:lvlText w:val="%7."/>
      <w:lvlJc w:val="left"/>
      <w:pPr>
        <w:tabs>
          <w:tab w:val="num" w:pos="5040"/>
        </w:tabs>
        <w:ind w:left="5040" w:hanging="360"/>
      </w:pPr>
    </w:lvl>
    <w:lvl w:ilvl="7" w:tplc="DB5ABB90" w:tentative="1">
      <w:start w:val="1"/>
      <w:numFmt w:val="lowerLetter"/>
      <w:lvlText w:val="%8."/>
      <w:lvlJc w:val="left"/>
      <w:pPr>
        <w:tabs>
          <w:tab w:val="num" w:pos="5760"/>
        </w:tabs>
        <w:ind w:left="5760" w:hanging="360"/>
      </w:pPr>
    </w:lvl>
    <w:lvl w:ilvl="8" w:tplc="2F0E86E4" w:tentative="1">
      <w:start w:val="1"/>
      <w:numFmt w:val="lowerRoman"/>
      <w:lvlText w:val="%9."/>
      <w:lvlJc w:val="right"/>
      <w:pPr>
        <w:tabs>
          <w:tab w:val="num" w:pos="6480"/>
        </w:tabs>
        <w:ind w:left="6480" w:hanging="180"/>
      </w:pPr>
    </w:lvl>
  </w:abstractNum>
  <w:abstractNum w:abstractNumId="8" w15:restartNumberingAfterBreak="0">
    <w:nsid w:val="162947A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96F75A6"/>
    <w:multiLevelType w:val="multilevel"/>
    <w:tmpl w:val="D1240B46"/>
    <w:lvl w:ilvl="0">
      <w:start w:val="6"/>
      <w:numFmt w:val="decimal"/>
      <w:lvlText w:val="%1"/>
      <w:lvlJc w:val="left"/>
      <w:pPr>
        <w:tabs>
          <w:tab w:val="num" w:pos="720"/>
        </w:tabs>
        <w:ind w:left="720" w:hanging="720"/>
      </w:pPr>
      <w:rPr>
        <w:rFonts w:hint="default"/>
      </w:rPr>
    </w:lvl>
    <w:lvl w:ilvl="1">
      <w:start w:val="2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1B2528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2" w15:restartNumberingAfterBreak="0">
    <w:nsid w:val="2884005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9763E0D"/>
    <w:multiLevelType w:val="hybridMultilevel"/>
    <w:tmpl w:val="7344565C"/>
    <w:lvl w:ilvl="0" w:tplc="BF9428F2">
      <w:start w:val="1"/>
      <w:numFmt w:val="decimal"/>
      <w:lvlText w:val="%1."/>
      <w:lvlJc w:val="left"/>
      <w:pPr>
        <w:tabs>
          <w:tab w:val="num" w:pos="1110"/>
        </w:tabs>
        <w:ind w:left="1110" w:hanging="360"/>
      </w:pPr>
    </w:lvl>
    <w:lvl w:ilvl="1" w:tplc="5AF6F2DC" w:tentative="1">
      <w:start w:val="1"/>
      <w:numFmt w:val="lowerLetter"/>
      <w:lvlText w:val="%2."/>
      <w:lvlJc w:val="left"/>
      <w:pPr>
        <w:tabs>
          <w:tab w:val="num" w:pos="1830"/>
        </w:tabs>
        <w:ind w:left="1830" w:hanging="360"/>
      </w:pPr>
    </w:lvl>
    <w:lvl w:ilvl="2" w:tplc="82463F38" w:tentative="1">
      <w:start w:val="1"/>
      <w:numFmt w:val="lowerRoman"/>
      <w:lvlText w:val="%3."/>
      <w:lvlJc w:val="right"/>
      <w:pPr>
        <w:tabs>
          <w:tab w:val="num" w:pos="2550"/>
        </w:tabs>
        <w:ind w:left="2550" w:hanging="180"/>
      </w:pPr>
    </w:lvl>
    <w:lvl w:ilvl="3" w:tplc="DC82E788" w:tentative="1">
      <w:start w:val="1"/>
      <w:numFmt w:val="decimal"/>
      <w:lvlText w:val="%4."/>
      <w:lvlJc w:val="left"/>
      <w:pPr>
        <w:tabs>
          <w:tab w:val="num" w:pos="3270"/>
        </w:tabs>
        <w:ind w:left="3270" w:hanging="360"/>
      </w:pPr>
    </w:lvl>
    <w:lvl w:ilvl="4" w:tplc="DB4EDDEC" w:tentative="1">
      <w:start w:val="1"/>
      <w:numFmt w:val="lowerLetter"/>
      <w:lvlText w:val="%5."/>
      <w:lvlJc w:val="left"/>
      <w:pPr>
        <w:tabs>
          <w:tab w:val="num" w:pos="3990"/>
        </w:tabs>
        <w:ind w:left="3990" w:hanging="360"/>
      </w:pPr>
    </w:lvl>
    <w:lvl w:ilvl="5" w:tplc="446438B0" w:tentative="1">
      <w:start w:val="1"/>
      <w:numFmt w:val="lowerRoman"/>
      <w:lvlText w:val="%6."/>
      <w:lvlJc w:val="right"/>
      <w:pPr>
        <w:tabs>
          <w:tab w:val="num" w:pos="4710"/>
        </w:tabs>
        <w:ind w:left="4710" w:hanging="180"/>
      </w:pPr>
    </w:lvl>
    <w:lvl w:ilvl="6" w:tplc="102A584C" w:tentative="1">
      <w:start w:val="1"/>
      <w:numFmt w:val="decimal"/>
      <w:lvlText w:val="%7."/>
      <w:lvlJc w:val="left"/>
      <w:pPr>
        <w:tabs>
          <w:tab w:val="num" w:pos="5430"/>
        </w:tabs>
        <w:ind w:left="5430" w:hanging="360"/>
      </w:pPr>
    </w:lvl>
    <w:lvl w:ilvl="7" w:tplc="EC8C7D9C" w:tentative="1">
      <w:start w:val="1"/>
      <w:numFmt w:val="lowerLetter"/>
      <w:lvlText w:val="%8."/>
      <w:lvlJc w:val="left"/>
      <w:pPr>
        <w:tabs>
          <w:tab w:val="num" w:pos="6150"/>
        </w:tabs>
        <w:ind w:left="6150" w:hanging="360"/>
      </w:pPr>
    </w:lvl>
    <w:lvl w:ilvl="8" w:tplc="3FEE1938" w:tentative="1">
      <w:start w:val="1"/>
      <w:numFmt w:val="lowerRoman"/>
      <w:lvlText w:val="%9."/>
      <w:lvlJc w:val="right"/>
      <w:pPr>
        <w:tabs>
          <w:tab w:val="num" w:pos="6870"/>
        </w:tabs>
        <w:ind w:left="6870" w:hanging="180"/>
      </w:pPr>
    </w:lvl>
  </w:abstractNum>
  <w:abstractNum w:abstractNumId="14" w15:restartNumberingAfterBreak="0">
    <w:nsid w:val="2A430D9E"/>
    <w:multiLevelType w:val="hybridMultilevel"/>
    <w:tmpl w:val="88C42890"/>
    <w:lvl w:ilvl="0" w:tplc="BB94AC3A">
      <w:start w:val="1"/>
      <w:numFmt w:val="bullet"/>
      <w:lvlText w:val=""/>
      <w:lvlJc w:val="left"/>
      <w:pPr>
        <w:tabs>
          <w:tab w:val="num" w:pos="1080"/>
        </w:tabs>
        <w:ind w:left="1080" w:hanging="360"/>
      </w:pPr>
      <w:rPr>
        <w:rFonts w:ascii="Symbol" w:hAnsi="Symbol" w:hint="default"/>
        <w:sz w:val="20"/>
        <w:szCs w:val="20"/>
      </w:rPr>
    </w:lvl>
    <w:lvl w:ilvl="1" w:tplc="E084B31C">
      <w:start w:val="1"/>
      <w:numFmt w:val="decimal"/>
      <w:lvlText w:val="%2."/>
      <w:lvlJc w:val="left"/>
      <w:pPr>
        <w:tabs>
          <w:tab w:val="num" w:pos="1440"/>
        </w:tabs>
        <w:ind w:left="1440" w:hanging="360"/>
      </w:pPr>
      <w:rPr>
        <w:rFonts w:hint="default"/>
        <w:sz w:val="20"/>
        <w:szCs w:val="20"/>
      </w:rPr>
    </w:lvl>
    <w:lvl w:ilvl="2" w:tplc="A566E208" w:tentative="1">
      <w:start w:val="1"/>
      <w:numFmt w:val="bullet"/>
      <w:lvlText w:val=""/>
      <w:lvlJc w:val="left"/>
      <w:pPr>
        <w:tabs>
          <w:tab w:val="num" w:pos="2160"/>
        </w:tabs>
        <w:ind w:left="2160" w:hanging="360"/>
      </w:pPr>
      <w:rPr>
        <w:rFonts w:ascii="Wingdings" w:hAnsi="Wingdings" w:hint="default"/>
      </w:rPr>
    </w:lvl>
    <w:lvl w:ilvl="3" w:tplc="115C4D58" w:tentative="1">
      <w:start w:val="1"/>
      <w:numFmt w:val="bullet"/>
      <w:lvlText w:val=""/>
      <w:lvlJc w:val="left"/>
      <w:pPr>
        <w:tabs>
          <w:tab w:val="num" w:pos="2880"/>
        </w:tabs>
        <w:ind w:left="2880" w:hanging="360"/>
      </w:pPr>
      <w:rPr>
        <w:rFonts w:ascii="Symbol" w:hAnsi="Symbol" w:hint="default"/>
      </w:rPr>
    </w:lvl>
    <w:lvl w:ilvl="4" w:tplc="99B08254" w:tentative="1">
      <w:start w:val="1"/>
      <w:numFmt w:val="bullet"/>
      <w:lvlText w:val="o"/>
      <w:lvlJc w:val="left"/>
      <w:pPr>
        <w:tabs>
          <w:tab w:val="num" w:pos="3600"/>
        </w:tabs>
        <w:ind w:left="3600" w:hanging="360"/>
      </w:pPr>
      <w:rPr>
        <w:rFonts w:ascii="Courier New" w:hAnsi="Courier New" w:cs="Courier New" w:hint="default"/>
      </w:rPr>
    </w:lvl>
    <w:lvl w:ilvl="5" w:tplc="4A3A1970" w:tentative="1">
      <w:start w:val="1"/>
      <w:numFmt w:val="bullet"/>
      <w:lvlText w:val=""/>
      <w:lvlJc w:val="left"/>
      <w:pPr>
        <w:tabs>
          <w:tab w:val="num" w:pos="4320"/>
        </w:tabs>
        <w:ind w:left="4320" w:hanging="360"/>
      </w:pPr>
      <w:rPr>
        <w:rFonts w:ascii="Wingdings" w:hAnsi="Wingdings" w:hint="default"/>
      </w:rPr>
    </w:lvl>
    <w:lvl w:ilvl="6" w:tplc="20BC37C6" w:tentative="1">
      <w:start w:val="1"/>
      <w:numFmt w:val="bullet"/>
      <w:lvlText w:val=""/>
      <w:lvlJc w:val="left"/>
      <w:pPr>
        <w:tabs>
          <w:tab w:val="num" w:pos="5040"/>
        </w:tabs>
        <w:ind w:left="5040" w:hanging="360"/>
      </w:pPr>
      <w:rPr>
        <w:rFonts w:ascii="Symbol" w:hAnsi="Symbol" w:hint="default"/>
      </w:rPr>
    </w:lvl>
    <w:lvl w:ilvl="7" w:tplc="F508BC50" w:tentative="1">
      <w:start w:val="1"/>
      <w:numFmt w:val="bullet"/>
      <w:lvlText w:val="o"/>
      <w:lvlJc w:val="left"/>
      <w:pPr>
        <w:tabs>
          <w:tab w:val="num" w:pos="5760"/>
        </w:tabs>
        <w:ind w:left="5760" w:hanging="360"/>
      </w:pPr>
      <w:rPr>
        <w:rFonts w:ascii="Courier New" w:hAnsi="Courier New" w:cs="Courier New" w:hint="default"/>
      </w:rPr>
    </w:lvl>
    <w:lvl w:ilvl="8" w:tplc="D5C0ADC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E970A67"/>
    <w:multiLevelType w:val="hybridMultilevel"/>
    <w:tmpl w:val="D8FA8548"/>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16" w15:restartNumberingAfterBreak="0">
    <w:nsid w:val="39C04980"/>
    <w:multiLevelType w:val="hybridMultilevel"/>
    <w:tmpl w:val="08090001"/>
    <w:lvl w:ilvl="0" w:tplc="28E40058">
      <w:start w:val="1"/>
      <w:numFmt w:val="bullet"/>
      <w:lvlText w:val=""/>
      <w:lvlJc w:val="left"/>
      <w:pPr>
        <w:tabs>
          <w:tab w:val="num" w:pos="360"/>
        </w:tabs>
        <w:ind w:left="360" w:hanging="360"/>
      </w:pPr>
      <w:rPr>
        <w:rFonts w:ascii="Symbol" w:hAnsi="Symbol" w:hint="default"/>
      </w:rPr>
    </w:lvl>
    <w:lvl w:ilvl="1" w:tplc="B0B22928">
      <w:numFmt w:val="decimal"/>
      <w:lvlText w:val=""/>
      <w:lvlJc w:val="left"/>
    </w:lvl>
    <w:lvl w:ilvl="2" w:tplc="46AED21E">
      <w:numFmt w:val="decimal"/>
      <w:lvlText w:val=""/>
      <w:lvlJc w:val="left"/>
    </w:lvl>
    <w:lvl w:ilvl="3" w:tplc="6268B192">
      <w:numFmt w:val="decimal"/>
      <w:lvlText w:val=""/>
      <w:lvlJc w:val="left"/>
    </w:lvl>
    <w:lvl w:ilvl="4" w:tplc="D4F8A7DC">
      <w:numFmt w:val="decimal"/>
      <w:lvlText w:val=""/>
      <w:lvlJc w:val="left"/>
    </w:lvl>
    <w:lvl w:ilvl="5" w:tplc="30941112">
      <w:numFmt w:val="decimal"/>
      <w:lvlText w:val=""/>
      <w:lvlJc w:val="left"/>
    </w:lvl>
    <w:lvl w:ilvl="6" w:tplc="46162F70">
      <w:numFmt w:val="decimal"/>
      <w:lvlText w:val=""/>
      <w:lvlJc w:val="left"/>
    </w:lvl>
    <w:lvl w:ilvl="7" w:tplc="44E0A902">
      <w:numFmt w:val="decimal"/>
      <w:lvlText w:val=""/>
      <w:lvlJc w:val="left"/>
    </w:lvl>
    <w:lvl w:ilvl="8" w:tplc="558A2882">
      <w:numFmt w:val="decimal"/>
      <w:lvlText w:val=""/>
      <w:lvlJc w:val="left"/>
    </w:lvl>
  </w:abstractNum>
  <w:abstractNum w:abstractNumId="17" w15:restartNumberingAfterBreak="0">
    <w:nsid w:val="3A713334"/>
    <w:multiLevelType w:val="multilevel"/>
    <w:tmpl w:val="402C532A"/>
    <w:lvl w:ilvl="0">
      <w:start w:val="1"/>
      <w:numFmt w:val="decimal"/>
      <w:lvlText w:val="%1."/>
      <w:lvlJc w:val="left"/>
      <w:pPr>
        <w:tabs>
          <w:tab w:val="num" w:pos="360"/>
        </w:tabs>
        <w:ind w:left="360" w:hanging="360"/>
      </w:pPr>
      <w:rPr>
        <w:rFonts w:hint="default"/>
        <w:u w:val="none"/>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 w15:restartNumberingAfterBreak="0">
    <w:nsid w:val="3F2708D7"/>
    <w:multiLevelType w:val="hybridMultilevel"/>
    <w:tmpl w:val="BD3E6A5E"/>
    <w:lvl w:ilvl="0" w:tplc="F24CE1F8">
      <w:start w:val="1"/>
      <w:numFmt w:val="bullet"/>
      <w:lvlText w:val=""/>
      <w:lvlJc w:val="left"/>
      <w:pPr>
        <w:ind w:left="720" w:hanging="360"/>
      </w:pPr>
      <w:rPr>
        <w:rFonts w:ascii="Symbol" w:hAnsi="Symbol" w:hint="default"/>
      </w:rPr>
    </w:lvl>
    <w:lvl w:ilvl="1" w:tplc="73807B3E">
      <w:start w:val="1"/>
      <w:numFmt w:val="bullet"/>
      <w:lvlText w:val="o"/>
      <w:lvlJc w:val="left"/>
      <w:pPr>
        <w:ind w:left="1440" w:hanging="360"/>
      </w:pPr>
      <w:rPr>
        <w:rFonts w:ascii="Courier New" w:hAnsi="Courier New" w:hint="default"/>
      </w:rPr>
    </w:lvl>
    <w:lvl w:ilvl="2" w:tplc="69428D54">
      <w:start w:val="1"/>
      <w:numFmt w:val="bullet"/>
      <w:lvlText w:val=""/>
      <w:lvlJc w:val="left"/>
      <w:pPr>
        <w:ind w:left="2160" w:hanging="360"/>
      </w:pPr>
      <w:rPr>
        <w:rFonts w:ascii="Wingdings" w:hAnsi="Wingdings" w:hint="default"/>
      </w:rPr>
    </w:lvl>
    <w:lvl w:ilvl="3" w:tplc="6A1E863C">
      <w:start w:val="1"/>
      <w:numFmt w:val="bullet"/>
      <w:lvlText w:val=""/>
      <w:lvlJc w:val="left"/>
      <w:pPr>
        <w:ind w:left="2880" w:hanging="360"/>
      </w:pPr>
      <w:rPr>
        <w:rFonts w:ascii="Symbol" w:hAnsi="Symbol" w:hint="default"/>
      </w:rPr>
    </w:lvl>
    <w:lvl w:ilvl="4" w:tplc="5518FAC2">
      <w:start w:val="1"/>
      <w:numFmt w:val="bullet"/>
      <w:lvlText w:val="o"/>
      <w:lvlJc w:val="left"/>
      <w:pPr>
        <w:ind w:left="3600" w:hanging="360"/>
      </w:pPr>
      <w:rPr>
        <w:rFonts w:ascii="Courier New" w:hAnsi="Courier New" w:hint="default"/>
      </w:rPr>
    </w:lvl>
    <w:lvl w:ilvl="5" w:tplc="A0E894A8">
      <w:start w:val="1"/>
      <w:numFmt w:val="bullet"/>
      <w:lvlText w:val=""/>
      <w:lvlJc w:val="left"/>
      <w:pPr>
        <w:ind w:left="4320" w:hanging="360"/>
      </w:pPr>
      <w:rPr>
        <w:rFonts w:ascii="Wingdings" w:hAnsi="Wingdings" w:hint="default"/>
      </w:rPr>
    </w:lvl>
    <w:lvl w:ilvl="6" w:tplc="9830ED8C">
      <w:start w:val="1"/>
      <w:numFmt w:val="bullet"/>
      <w:lvlText w:val=""/>
      <w:lvlJc w:val="left"/>
      <w:pPr>
        <w:ind w:left="5040" w:hanging="360"/>
      </w:pPr>
      <w:rPr>
        <w:rFonts w:ascii="Symbol" w:hAnsi="Symbol" w:hint="default"/>
      </w:rPr>
    </w:lvl>
    <w:lvl w:ilvl="7" w:tplc="9EB626BC">
      <w:start w:val="1"/>
      <w:numFmt w:val="bullet"/>
      <w:lvlText w:val="o"/>
      <w:lvlJc w:val="left"/>
      <w:pPr>
        <w:ind w:left="5760" w:hanging="360"/>
      </w:pPr>
      <w:rPr>
        <w:rFonts w:ascii="Courier New" w:hAnsi="Courier New" w:hint="default"/>
      </w:rPr>
    </w:lvl>
    <w:lvl w:ilvl="8" w:tplc="4B32425E">
      <w:start w:val="1"/>
      <w:numFmt w:val="bullet"/>
      <w:lvlText w:val=""/>
      <w:lvlJc w:val="left"/>
      <w:pPr>
        <w:ind w:left="6480" w:hanging="360"/>
      </w:pPr>
      <w:rPr>
        <w:rFonts w:ascii="Wingdings" w:hAnsi="Wingdings" w:hint="default"/>
      </w:rPr>
    </w:lvl>
  </w:abstractNum>
  <w:abstractNum w:abstractNumId="19" w15:restartNumberingAfterBreak="0">
    <w:nsid w:val="40BB048B"/>
    <w:multiLevelType w:val="hybridMultilevel"/>
    <w:tmpl w:val="DAF449BA"/>
    <w:lvl w:ilvl="0" w:tplc="A238EC20">
      <w:start w:val="1"/>
      <w:numFmt w:val="bullet"/>
      <w:lvlText w:val=""/>
      <w:lvlJc w:val="left"/>
      <w:pPr>
        <w:tabs>
          <w:tab w:val="num" w:pos="1287"/>
        </w:tabs>
        <w:ind w:left="1287" w:hanging="360"/>
      </w:pPr>
      <w:rPr>
        <w:rFonts w:ascii="Symbol" w:hAnsi="Symbol" w:hint="default"/>
      </w:rPr>
    </w:lvl>
    <w:lvl w:ilvl="1" w:tplc="1FEC240E" w:tentative="1">
      <w:start w:val="1"/>
      <w:numFmt w:val="bullet"/>
      <w:lvlText w:val="o"/>
      <w:lvlJc w:val="left"/>
      <w:pPr>
        <w:tabs>
          <w:tab w:val="num" w:pos="2007"/>
        </w:tabs>
        <w:ind w:left="2007" w:hanging="360"/>
      </w:pPr>
      <w:rPr>
        <w:rFonts w:ascii="Courier New" w:hAnsi="Courier New" w:cs="Courier New" w:hint="default"/>
      </w:rPr>
    </w:lvl>
    <w:lvl w:ilvl="2" w:tplc="B6E01E70" w:tentative="1">
      <w:start w:val="1"/>
      <w:numFmt w:val="bullet"/>
      <w:lvlText w:val=""/>
      <w:lvlJc w:val="left"/>
      <w:pPr>
        <w:tabs>
          <w:tab w:val="num" w:pos="2727"/>
        </w:tabs>
        <w:ind w:left="2727" w:hanging="360"/>
      </w:pPr>
      <w:rPr>
        <w:rFonts w:ascii="Wingdings" w:hAnsi="Wingdings" w:hint="default"/>
      </w:rPr>
    </w:lvl>
    <w:lvl w:ilvl="3" w:tplc="25964212" w:tentative="1">
      <w:start w:val="1"/>
      <w:numFmt w:val="bullet"/>
      <w:lvlText w:val=""/>
      <w:lvlJc w:val="left"/>
      <w:pPr>
        <w:tabs>
          <w:tab w:val="num" w:pos="3447"/>
        </w:tabs>
        <w:ind w:left="3447" w:hanging="360"/>
      </w:pPr>
      <w:rPr>
        <w:rFonts w:ascii="Symbol" w:hAnsi="Symbol" w:hint="default"/>
      </w:rPr>
    </w:lvl>
    <w:lvl w:ilvl="4" w:tplc="10D40D30" w:tentative="1">
      <w:start w:val="1"/>
      <w:numFmt w:val="bullet"/>
      <w:lvlText w:val="o"/>
      <w:lvlJc w:val="left"/>
      <w:pPr>
        <w:tabs>
          <w:tab w:val="num" w:pos="4167"/>
        </w:tabs>
        <w:ind w:left="4167" w:hanging="360"/>
      </w:pPr>
      <w:rPr>
        <w:rFonts w:ascii="Courier New" w:hAnsi="Courier New" w:cs="Courier New" w:hint="default"/>
      </w:rPr>
    </w:lvl>
    <w:lvl w:ilvl="5" w:tplc="66E61E70" w:tentative="1">
      <w:start w:val="1"/>
      <w:numFmt w:val="bullet"/>
      <w:lvlText w:val=""/>
      <w:lvlJc w:val="left"/>
      <w:pPr>
        <w:tabs>
          <w:tab w:val="num" w:pos="4887"/>
        </w:tabs>
        <w:ind w:left="4887" w:hanging="360"/>
      </w:pPr>
      <w:rPr>
        <w:rFonts w:ascii="Wingdings" w:hAnsi="Wingdings" w:hint="default"/>
      </w:rPr>
    </w:lvl>
    <w:lvl w:ilvl="6" w:tplc="1AA2221C" w:tentative="1">
      <w:start w:val="1"/>
      <w:numFmt w:val="bullet"/>
      <w:lvlText w:val=""/>
      <w:lvlJc w:val="left"/>
      <w:pPr>
        <w:tabs>
          <w:tab w:val="num" w:pos="5607"/>
        </w:tabs>
        <w:ind w:left="5607" w:hanging="360"/>
      </w:pPr>
      <w:rPr>
        <w:rFonts w:ascii="Symbol" w:hAnsi="Symbol" w:hint="default"/>
      </w:rPr>
    </w:lvl>
    <w:lvl w:ilvl="7" w:tplc="D78A8AA0" w:tentative="1">
      <w:start w:val="1"/>
      <w:numFmt w:val="bullet"/>
      <w:lvlText w:val="o"/>
      <w:lvlJc w:val="left"/>
      <w:pPr>
        <w:tabs>
          <w:tab w:val="num" w:pos="6327"/>
        </w:tabs>
        <w:ind w:left="6327" w:hanging="360"/>
      </w:pPr>
      <w:rPr>
        <w:rFonts w:ascii="Courier New" w:hAnsi="Courier New" w:cs="Courier New" w:hint="default"/>
      </w:rPr>
    </w:lvl>
    <w:lvl w:ilvl="8" w:tplc="C0EA6076" w:tentative="1">
      <w:start w:val="1"/>
      <w:numFmt w:val="bullet"/>
      <w:lvlText w:val=""/>
      <w:lvlJc w:val="left"/>
      <w:pPr>
        <w:tabs>
          <w:tab w:val="num" w:pos="7047"/>
        </w:tabs>
        <w:ind w:left="7047" w:hanging="360"/>
      </w:pPr>
      <w:rPr>
        <w:rFonts w:ascii="Wingdings" w:hAnsi="Wingdings" w:hint="default"/>
      </w:rPr>
    </w:lvl>
  </w:abstractNum>
  <w:abstractNum w:abstractNumId="20" w15:restartNumberingAfterBreak="0">
    <w:nsid w:val="40BD42FA"/>
    <w:multiLevelType w:val="hybridMultilevel"/>
    <w:tmpl w:val="857E9E9C"/>
    <w:lvl w:ilvl="0" w:tplc="515A5B54">
      <w:start w:val="1"/>
      <w:numFmt w:val="bullet"/>
      <w:lvlText w:val=""/>
      <w:lvlJc w:val="left"/>
      <w:pPr>
        <w:tabs>
          <w:tab w:val="num" w:pos="720"/>
        </w:tabs>
        <w:ind w:left="720" w:hanging="360"/>
      </w:pPr>
      <w:rPr>
        <w:rFonts w:ascii="Symbol" w:hAnsi="Symbol" w:hint="default"/>
      </w:rPr>
    </w:lvl>
    <w:lvl w:ilvl="1" w:tplc="FBB292CA" w:tentative="1">
      <w:start w:val="1"/>
      <w:numFmt w:val="bullet"/>
      <w:lvlText w:val="o"/>
      <w:lvlJc w:val="left"/>
      <w:pPr>
        <w:tabs>
          <w:tab w:val="num" w:pos="1440"/>
        </w:tabs>
        <w:ind w:left="1440" w:hanging="360"/>
      </w:pPr>
      <w:rPr>
        <w:rFonts w:ascii="Courier New" w:hAnsi="Courier New" w:hint="default"/>
      </w:rPr>
    </w:lvl>
    <w:lvl w:ilvl="2" w:tplc="C0D40ECC" w:tentative="1">
      <w:start w:val="1"/>
      <w:numFmt w:val="bullet"/>
      <w:lvlText w:val=""/>
      <w:lvlJc w:val="left"/>
      <w:pPr>
        <w:tabs>
          <w:tab w:val="num" w:pos="2160"/>
        </w:tabs>
        <w:ind w:left="2160" w:hanging="360"/>
      </w:pPr>
      <w:rPr>
        <w:rFonts w:ascii="Marlett" w:hAnsi="Marlett" w:hint="default"/>
      </w:rPr>
    </w:lvl>
    <w:lvl w:ilvl="3" w:tplc="09F0A1B8" w:tentative="1">
      <w:start w:val="1"/>
      <w:numFmt w:val="bullet"/>
      <w:lvlText w:val=""/>
      <w:lvlJc w:val="left"/>
      <w:pPr>
        <w:tabs>
          <w:tab w:val="num" w:pos="2880"/>
        </w:tabs>
        <w:ind w:left="2880" w:hanging="360"/>
      </w:pPr>
      <w:rPr>
        <w:rFonts w:ascii="Symbol" w:hAnsi="Symbol" w:hint="default"/>
      </w:rPr>
    </w:lvl>
    <w:lvl w:ilvl="4" w:tplc="B1582A4E" w:tentative="1">
      <w:start w:val="1"/>
      <w:numFmt w:val="bullet"/>
      <w:lvlText w:val="o"/>
      <w:lvlJc w:val="left"/>
      <w:pPr>
        <w:tabs>
          <w:tab w:val="num" w:pos="3600"/>
        </w:tabs>
        <w:ind w:left="3600" w:hanging="360"/>
      </w:pPr>
      <w:rPr>
        <w:rFonts w:ascii="Courier New" w:hAnsi="Courier New" w:hint="default"/>
      </w:rPr>
    </w:lvl>
    <w:lvl w:ilvl="5" w:tplc="5C104FB8" w:tentative="1">
      <w:start w:val="1"/>
      <w:numFmt w:val="bullet"/>
      <w:lvlText w:val=""/>
      <w:lvlJc w:val="left"/>
      <w:pPr>
        <w:tabs>
          <w:tab w:val="num" w:pos="4320"/>
        </w:tabs>
        <w:ind w:left="4320" w:hanging="360"/>
      </w:pPr>
      <w:rPr>
        <w:rFonts w:ascii="Marlett" w:hAnsi="Marlett" w:hint="default"/>
      </w:rPr>
    </w:lvl>
    <w:lvl w:ilvl="6" w:tplc="985EBBE6" w:tentative="1">
      <w:start w:val="1"/>
      <w:numFmt w:val="bullet"/>
      <w:lvlText w:val=""/>
      <w:lvlJc w:val="left"/>
      <w:pPr>
        <w:tabs>
          <w:tab w:val="num" w:pos="5040"/>
        </w:tabs>
        <w:ind w:left="5040" w:hanging="360"/>
      </w:pPr>
      <w:rPr>
        <w:rFonts w:ascii="Symbol" w:hAnsi="Symbol" w:hint="default"/>
      </w:rPr>
    </w:lvl>
    <w:lvl w:ilvl="7" w:tplc="1E4EF724" w:tentative="1">
      <w:start w:val="1"/>
      <w:numFmt w:val="bullet"/>
      <w:lvlText w:val="o"/>
      <w:lvlJc w:val="left"/>
      <w:pPr>
        <w:tabs>
          <w:tab w:val="num" w:pos="5760"/>
        </w:tabs>
        <w:ind w:left="5760" w:hanging="360"/>
      </w:pPr>
      <w:rPr>
        <w:rFonts w:ascii="Courier New" w:hAnsi="Courier New" w:hint="default"/>
      </w:rPr>
    </w:lvl>
    <w:lvl w:ilvl="8" w:tplc="A3A6BD00" w:tentative="1">
      <w:start w:val="1"/>
      <w:numFmt w:val="bullet"/>
      <w:lvlText w:val=""/>
      <w:lvlJc w:val="left"/>
      <w:pPr>
        <w:tabs>
          <w:tab w:val="num" w:pos="6480"/>
        </w:tabs>
        <w:ind w:left="6480" w:hanging="360"/>
      </w:pPr>
      <w:rPr>
        <w:rFonts w:ascii="Marlett" w:hAnsi="Marlett" w:hint="default"/>
      </w:rPr>
    </w:lvl>
  </w:abstractNum>
  <w:abstractNum w:abstractNumId="21" w15:restartNumberingAfterBreak="0">
    <w:nsid w:val="42B43061"/>
    <w:multiLevelType w:val="hybridMultilevel"/>
    <w:tmpl w:val="872885AA"/>
    <w:lvl w:ilvl="0" w:tplc="7DC8DF1A">
      <w:start w:val="1"/>
      <w:numFmt w:val="bullet"/>
      <w:lvlText w:val=""/>
      <w:lvlJc w:val="left"/>
      <w:pPr>
        <w:tabs>
          <w:tab w:val="num" w:pos="720"/>
        </w:tabs>
        <w:ind w:left="720" w:hanging="360"/>
      </w:pPr>
      <w:rPr>
        <w:rFonts w:ascii="Symbol" w:hAnsi="Symbol" w:hint="default"/>
      </w:rPr>
    </w:lvl>
    <w:lvl w:ilvl="1" w:tplc="AACA8D8E" w:tentative="1">
      <w:start w:val="1"/>
      <w:numFmt w:val="bullet"/>
      <w:lvlText w:val="o"/>
      <w:lvlJc w:val="left"/>
      <w:pPr>
        <w:tabs>
          <w:tab w:val="num" w:pos="1440"/>
        </w:tabs>
        <w:ind w:left="1440" w:hanging="360"/>
      </w:pPr>
      <w:rPr>
        <w:rFonts w:ascii="Courier New" w:hAnsi="Courier New" w:cs="Courier New" w:hint="default"/>
      </w:rPr>
    </w:lvl>
    <w:lvl w:ilvl="2" w:tplc="011A88E0" w:tentative="1">
      <w:start w:val="1"/>
      <w:numFmt w:val="bullet"/>
      <w:lvlText w:val=""/>
      <w:lvlJc w:val="left"/>
      <w:pPr>
        <w:tabs>
          <w:tab w:val="num" w:pos="2160"/>
        </w:tabs>
        <w:ind w:left="2160" w:hanging="360"/>
      </w:pPr>
      <w:rPr>
        <w:rFonts w:ascii="Wingdings" w:hAnsi="Wingdings" w:hint="default"/>
      </w:rPr>
    </w:lvl>
    <w:lvl w:ilvl="3" w:tplc="6A2C86B8" w:tentative="1">
      <w:start w:val="1"/>
      <w:numFmt w:val="bullet"/>
      <w:lvlText w:val=""/>
      <w:lvlJc w:val="left"/>
      <w:pPr>
        <w:tabs>
          <w:tab w:val="num" w:pos="2880"/>
        </w:tabs>
        <w:ind w:left="2880" w:hanging="360"/>
      </w:pPr>
      <w:rPr>
        <w:rFonts w:ascii="Symbol" w:hAnsi="Symbol" w:hint="default"/>
      </w:rPr>
    </w:lvl>
    <w:lvl w:ilvl="4" w:tplc="E2661A72" w:tentative="1">
      <w:start w:val="1"/>
      <w:numFmt w:val="bullet"/>
      <w:lvlText w:val="o"/>
      <w:lvlJc w:val="left"/>
      <w:pPr>
        <w:tabs>
          <w:tab w:val="num" w:pos="3600"/>
        </w:tabs>
        <w:ind w:left="3600" w:hanging="360"/>
      </w:pPr>
      <w:rPr>
        <w:rFonts w:ascii="Courier New" w:hAnsi="Courier New" w:cs="Courier New" w:hint="default"/>
      </w:rPr>
    </w:lvl>
    <w:lvl w:ilvl="5" w:tplc="FFDA0A86" w:tentative="1">
      <w:start w:val="1"/>
      <w:numFmt w:val="bullet"/>
      <w:lvlText w:val=""/>
      <w:lvlJc w:val="left"/>
      <w:pPr>
        <w:tabs>
          <w:tab w:val="num" w:pos="4320"/>
        </w:tabs>
        <w:ind w:left="4320" w:hanging="360"/>
      </w:pPr>
      <w:rPr>
        <w:rFonts w:ascii="Wingdings" w:hAnsi="Wingdings" w:hint="default"/>
      </w:rPr>
    </w:lvl>
    <w:lvl w:ilvl="6" w:tplc="F998EEF2" w:tentative="1">
      <w:start w:val="1"/>
      <w:numFmt w:val="bullet"/>
      <w:lvlText w:val=""/>
      <w:lvlJc w:val="left"/>
      <w:pPr>
        <w:tabs>
          <w:tab w:val="num" w:pos="5040"/>
        </w:tabs>
        <w:ind w:left="5040" w:hanging="360"/>
      </w:pPr>
      <w:rPr>
        <w:rFonts w:ascii="Symbol" w:hAnsi="Symbol" w:hint="default"/>
      </w:rPr>
    </w:lvl>
    <w:lvl w:ilvl="7" w:tplc="70AA9AB4" w:tentative="1">
      <w:start w:val="1"/>
      <w:numFmt w:val="bullet"/>
      <w:lvlText w:val="o"/>
      <w:lvlJc w:val="left"/>
      <w:pPr>
        <w:tabs>
          <w:tab w:val="num" w:pos="5760"/>
        </w:tabs>
        <w:ind w:left="5760" w:hanging="360"/>
      </w:pPr>
      <w:rPr>
        <w:rFonts w:ascii="Courier New" w:hAnsi="Courier New" w:cs="Courier New" w:hint="default"/>
      </w:rPr>
    </w:lvl>
    <w:lvl w:ilvl="8" w:tplc="871A56E8"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45661BC"/>
    <w:multiLevelType w:val="multilevel"/>
    <w:tmpl w:val="02D2A612"/>
    <w:lvl w:ilvl="0">
      <w:start w:val="1"/>
      <w:numFmt w:val="none"/>
      <w:lvlText w:val="6."/>
      <w:lvlJc w:val="left"/>
      <w:pPr>
        <w:tabs>
          <w:tab w:val="num" w:pos="360"/>
        </w:tabs>
        <w:ind w:left="360" w:hanging="360"/>
      </w:pPr>
      <w:rPr>
        <w:rFonts w:hint="default"/>
      </w:rPr>
    </w:lvl>
    <w:lvl w:ilvl="1">
      <w:start w:val="5"/>
      <w:numFmt w:val="decimal"/>
      <w:lvlText w:val="%16.%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47B529C0"/>
    <w:multiLevelType w:val="hybridMultilevel"/>
    <w:tmpl w:val="DA7A2A04"/>
    <w:lvl w:ilvl="0" w:tplc="C68EACE4">
      <w:start w:val="1"/>
      <w:numFmt w:val="bullet"/>
      <w:lvlRestart w:val="0"/>
      <w:pStyle w:val="DfESBullets"/>
      <w:lvlText w:val=""/>
      <w:lvlJc w:val="left"/>
      <w:pPr>
        <w:tabs>
          <w:tab w:val="num" w:pos="720"/>
        </w:tabs>
        <w:ind w:left="720" w:hanging="360"/>
      </w:pPr>
      <w:rPr>
        <w:rFonts w:ascii="Symbol" w:hAnsi="Symbol" w:hint="default"/>
      </w:rPr>
    </w:lvl>
    <w:lvl w:ilvl="1" w:tplc="1B8ADD3A" w:tentative="1">
      <w:start w:val="1"/>
      <w:numFmt w:val="bullet"/>
      <w:lvlText w:val="o"/>
      <w:lvlJc w:val="left"/>
      <w:pPr>
        <w:tabs>
          <w:tab w:val="num" w:pos="1440"/>
        </w:tabs>
        <w:ind w:left="1440" w:hanging="360"/>
      </w:pPr>
      <w:rPr>
        <w:rFonts w:ascii="Courier New" w:hAnsi="Courier New" w:hint="default"/>
      </w:rPr>
    </w:lvl>
    <w:lvl w:ilvl="2" w:tplc="B0089370" w:tentative="1">
      <w:start w:val="1"/>
      <w:numFmt w:val="bullet"/>
      <w:lvlText w:val=""/>
      <w:lvlJc w:val="left"/>
      <w:pPr>
        <w:tabs>
          <w:tab w:val="num" w:pos="2160"/>
        </w:tabs>
        <w:ind w:left="2160" w:hanging="360"/>
      </w:pPr>
      <w:rPr>
        <w:rFonts w:ascii="Marlett" w:hAnsi="Marlett" w:hint="default"/>
      </w:rPr>
    </w:lvl>
    <w:lvl w:ilvl="3" w:tplc="DB782054" w:tentative="1">
      <w:start w:val="1"/>
      <w:numFmt w:val="bullet"/>
      <w:lvlText w:val=""/>
      <w:lvlJc w:val="left"/>
      <w:pPr>
        <w:tabs>
          <w:tab w:val="num" w:pos="2880"/>
        </w:tabs>
        <w:ind w:left="2880" w:hanging="360"/>
      </w:pPr>
      <w:rPr>
        <w:rFonts w:ascii="Symbol" w:hAnsi="Symbol" w:hint="default"/>
      </w:rPr>
    </w:lvl>
    <w:lvl w:ilvl="4" w:tplc="8CC4A966" w:tentative="1">
      <w:start w:val="1"/>
      <w:numFmt w:val="bullet"/>
      <w:lvlText w:val="o"/>
      <w:lvlJc w:val="left"/>
      <w:pPr>
        <w:tabs>
          <w:tab w:val="num" w:pos="3600"/>
        </w:tabs>
        <w:ind w:left="3600" w:hanging="360"/>
      </w:pPr>
      <w:rPr>
        <w:rFonts w:ascii="Courier New" w:hAnsi="Courier New" w:hint="default"/>
      </w:rPr>
    </w:lvl>
    <w:lvl w:ilvl="5" w:tplc="3ADC8460" w:tentative="1">
      <w:start w:val="1"/>
      <w:numFmt w:val="bullet"/>
      <w:lvlText w:val=""/>
      <w:lvlJc w:val="left"/>
      <w:pPr>
        <w:tabs>
          <w:tab w:val="num" w:pos="4320"/>
        </w:tabs>
        <w:ind w:left="4320" w:hanging="360"/>
      </w:pPr>
      <w:rPr>
        <w:rFonts w:ascii="Marlett" w:hAnsi="Marlett" w:hint="default"/>
      </w:rPr>
    </w:lvl>
    <w:lvl w:ilvl="6" w:tplc="D8168556" w:tentative="1">
      <w:start w:val="1"/>
      <w:numFmt w:val="bullet"/>
      <w:lvlText w:val=""/>
      <w:lvlJc w:val="left"/>
      <w:pPr>
        <w:tabs>
          <w:tab w:val="num" w:pos="5040"/>
        </w:tabs>
        <w:ind w:left="5040" w:hanging="360"/>
      </w:pPr>
      <w:rPr>
        <w:rFonts w:ascii="Symbol" w:hAnsi="Symbol" w:hint="default"/>
      </w:rPr>
    </w:lvl>
    <w:lvl w:ilvl="7" w:tplc="DE4C89BA" w:tentative="1">
      <w:start w:val="1"/>
      <w:numFmt w:val="bullet"/>
      <w:lvlText w:val="o"/>
      <w:lvlJc w:val="left"/>
      <w:pPr>
        <w:tabs>
          <w:tab w:val="num" w:pos="5760"/>
        </w:tabs>
        <w:ind w:left="5760" w:hanging="360"/>
      </w:pPr>
      <w:rPr>
        <w:rFonts w:ascii="Courier New" w:hAnsi="Courier New" w:hint="default"/>
      </w:rPr>
    </w:lvl>
    <w:lvl w:ilvl="8" w:tplc="38AC7E56" w:tentative="1">
      <w:start w:val="1"/>
      <w:numFmt w:val="bullet"/>
      <w:lvlText w:val=""/>
      <w:lvlJc w:val="left"/>
      <w:pPr>
        <w:tabs>
          <w:tab w:val="num" w:pos="6480"/>
        </w:tabs>
        <w:ind w:left="6480" w:hanging="360"/>
      </w:pPr>
      <w:rPr>
        <w:rFonts w:ascii="Marlett" w:hAnsi="Marlett" w:hint="default"/>
      </w:rPr>
    </w:lvl>
  </w:abstractNum>
  <w:abstractNum w:abstractNumId="24" w15:restartNumberingAfterBreak="0">
    <w:nsid w:val="481458D9"/>
    <w:multiLevelType w:val="multilevel"/>
    <w:tmpl w:val="08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8D7360C"/>
    <w:multiLevelType w:val="multilevel"/>
    <w:tmpl w:val="08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C6E5BE1"/>
    <w:multiLevelType w:val="hybridMultilevel"/>
    <w:tmpl w:val="09D0B60A"/>
    <w:lvl w:ilvl="0" w:tplc="1B98E84A">
      <w:start w:val="1"/>
      <w:numFmt w:val="bullet"/>
      <w:lvlText w:val=""/>
      <w:lvlJc w:val="left"/>
      <w:pPr>
        <w:tabs>
          <w:tab w:val="num" w:pos="720"/>
        </w:tabs>
        <w:ind w:left="720" w:hanging="360"/>
      </w:pPr>
      <w:rPr>
        <w:rFonts w:ascii="Symbol" w:hAnsi="Symbol" w:hint="default"/>
      </w:rPr>
    </w:lvl>
    <w:lvl w:ilvl="1" w:tplc="F0627EB0" w:tentative="1">
      <w:start w:val="1"/>
      <w:numFmt w:val="bullet"/>
      <w:lvlText w:val="o"/>
      <w:lvlJc w:val="left"/>
      <w:pPr>
        <w:tabs>
          <w:tab w:val="num" w:pos="1440"/>
        </w:tabs>
        <w:ind w:left="1440" w:hanging="360"/>
      </w:pPr>
      <w:rPr>
        <w:rFonts w:ascii="Courier New" w:hAnsi="Courier New" w:cs="Courier New" w:hint="default"/>
      </w:rPr>
    </w:lvl>
    <w:lvl w:ilvl="2" w:tplc="9BE29CE0" w:tentative="1">
      <w:start w:val="1"/>
      <w:numFmt w:val="bullet"/>
      <w:lvlText w:val=""/>
      <w:lvlJc w:val="left"/>
      <w:pPr>
        <w:tabs>
          <w:tab w:val="num" w:pos="2160"/>
        </w:tabs>
        <w:ind w:left="2160" w:hanging="360"/>
      </w:pPr>
      <w:rPr>
        <w:rFonts w:ascii="Wingdings" w:hAnsi="Wingdings" w:hint="default"/>
      </w:rPr>
    </w:lvl>
    <w:lvl w:ilvl="3" w:tplc="E5243650" w:tentative="1">
      <w:start w:val="1"/>
      <w:numFmt w:val="bullet"/>
      <w:lvlText w:val=""/>
      <w:lvlJc w:val="left"/>
      <w:pPr>
        <w:tabs>
          <w:tab w:val="num" w:pos="2880"/>
        </w:tabs>
        <w:ind w:left="2880" w:hanging="360"/>
      </w:pPr>
      <w:rPr>
        <w:rFonts w:ascii="Symbol" w:hAnsi="Symbol" w:hint="default"/>
      </w:rPr>
    </w:lvl>
    <w:lvl w:ilvl="4" w:tplc="F52C4492" w:tentative="1">
      <w:start w:val="1"/>
      <w:numFmt w:val="bullet"/>
      <w:lvlText w:val="o"/>
      <w:lvlJc w:val="left"/>
      <w:pPr>
        <w:tabs>
          <w:tab w:val="num" w:pos="3600"/>
        </w:tabs>
        <w:ind w:left="3600" w:hanging="360"/>
      </w:pPr>
      <w:rPr>
        <w:rFonts w:ascii="Courier New" w:hAnsi="Courier New" w:cs="Courier New" w:hint="default"/>
      </w:rPr>
    </w:lvl>
    <w:lvl w:ilvl="5" w:tplc="E690D374" w:tentative="1">
      <w:start w:val="1"/>
      <w:numFmt w:val="bullet"/>
      <w:lvlText w:val=""/>
      <w:lvlJc w:val="left"/>
      <w:pPr>
        <w:tabs>
          <w:tab w:val="num" w:pos="4320"/>
        </w:tabs>
        <w:ind w:left="4320" w:hanging="360"/>
      </w:pPr>
      <w:rPr>
        <w:rFonts w:ascii="Wingdings" w:hAnsi="Wingdings" w:hint="default"/>
      </w:rPr>
    </w:lvl>
    <w:lvl w:ilvl="6" w:tplc="BA189C3C" w:tentative="1">
      <w:start w:val="1"/>
      <w:numFmt w:val="bullet"/>
      <w:lvlText w:val=""/>
      <w:lvlJc w:val="left"/>
      <w:pPr>
        <w:tabs>
          <w:tab w:val="num" w:pos="5040"/>
        </w:tabs>
        <w:ind w:left="5040" w:hanging="360"/>
      </w:pPr>
      <w:rPr>
        <w:rFonts w:ascii="Symbol" w:hAnsi="Symbol" w:hint="default"/>
      </w:rPr>
    </w:lvl>
    <w:lvl w:ilvl="7" w:tplc="52F626BC" w:tentative="1">
      <w:start w:val="1"/>
      <w:numFmt w:val="bullet"/>
      <w:lvlText w:val="o"/>
      <w:lvlJc w:val="left"/>
      <w:pPr>
        <w:tabs>
          <w:tab w:val="num" w:pos="5760"/>
        </w:tabs>
        <w:ind w:left="5760" w:hanging="360"/>
      </w:pPr>
      <w:rPr>
        <w:rFonts w:ascii="Courier New" w:hAnsi="Courier New" w:cs="Courier New" w:hint="default"/>
      </w:rPr>
    </w:lvl>
    <w:lvl w:ilvl="8" w:tplc="6A5E0B9A"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E57A4A"/>
    <w:multiLevelType w:val="multilevel"/>
    <w:tmpl w:val="4634B578"/>
    <w:lvl w:ilvl="0">
      <w:start w:val="7"/>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8" w15:restartNumberingAfterBreak="0">
    <w:nsid w:val="4FDA1303"/>
    <w:multiLevelType w:val="hybridMultilevel"/>
    <w:tmpl w:val="11EE41CA"/>
    <w:lvl w:ilvl="0" w:tplc="B900E076">
      <w:start w:val="1"/>
      <w:numFmt w:val="decimal"/>
      <w:lvlText w:val="%1."/>
      <w:lvlJc w:val="left"/>
      <w:pPr>
        <w:tabs>
          <w:tab w:val="num" w:pos="1110"/>
        </w:tabs>
        <w:ind w:left="1110" w:hanging="360"/>
      </w:pPr>
    </w:lvl>
    <w:lvl w:ilvl="1" w:tplc="B2F02CA0" w:tentative="1">
      <w:start w:val="1"/>
      <w:numFmt w:val="lowerLetter"/>
      <w:lvlText w:val="%2."/>
      <w:lvlJc w:val="left"/>
      <w:pPr>
        <w:tabs>
          <w:tab w:val="num" w:pos="1830"/>
        </w:tabs>
        <w:ind w:left="1830" w:hanging="360"/>
      </w:pPr>
    </w:lvl>
    <w:lvl w:ilvl="2" w:tplc="58FAF62E" w:tentative="1">
      <w:start w:val="1"/>
      <w:numFmt w:val="lowerRoman"/>
      <w:lvlText w:val="%3."/>
      <w:lvlJc w:val="right"/>
      <w:pPr>
        <w:tabs>
          <w:tab w:val="num" w:pos="2550"/>
        </w:tabs>
        <w:ind w:left="2550" w:hanging="180"/>
      </w:pPr>
    </w:lvl>
    <w:lvl w:ilvl="3" w:tplc="E4E00366" w:tentative="1">
      <w:start w:val="1"/>
      <w:numFmt w:val="decimal"/>
      <w:lvlText w:val="%4."/>
      <w:lvlJc w:val="left"/>
      <w:pPr>
        <w:tabs>
          <w:tab w:val="num" w:pos="3270"/>
        </w:tabs>
        <w:ind w:left="3270" w:hanging="360"/>
      </w:pPr>
    </w:lvl>
    <w:lvl w:ilvl="4" w:tplc="A42E03D0" w:tentative="1">
      <w:start w:val="1"/>
      <w:numFmt w:val="lowerLetter"/>
      <w:lvlText w:val="%5."/>
      <w:lvlJc w:val="left"/>
      <w:pPr>
        <w:tabs>
          <w:tab w:val="num" w:pos="3990"/>
        </w:tabs>
        <w:ind w:left="3990" w:hanging="360"/>
      </w:pPr>
    </w:lvl>
    <w:lvl w:ilvl="5" w:tplc="7BAAA64A" w:tentative="1">
      <w:start w:val="1"/>
      <w:numFmt w:val="lowerRoman"/>
      <w:lvlText w:val="%6."/>
      <w:lvlJc w:val="right"/>
      <w:pPr>
        <w:tabs>
          <w:tab w:val="num" w:pos="4710"/>
        </w:tabs>
        <w:ind w:left="4710" w:hanging="180"/>
      </w:pPr>
    </w:lvl>
    <w:lvl w:ilvl="6" w:tplc="EF46D5A6" w:tentative="1">
      <w:start w:val="1"/>
      <w:numFmt w:val="decimal"/>
      <w:lvlText w:val="%7."/>
      <w:lvlJc w:val="left"/>
      <w:pPr>
        <w:tabs>
          <w:tab w:val="num" w:pos="5430"/>
        </w:tabs>
        <w:ind w:left="5430" w:hanging="360"/>
      </w:pPr>
    </w:lvl>
    <w:lvl w:ilvl="7" w:tplc="DCA2B9F8" w:tentative="1">
      <w:start w:val="1"/>
      <w:numFmt w:val="lowerLetter"/>
      <w:lvlText w:val="%8."/>
      <w:lvlJc w:val="left"/>
      <w:pPr>
        <w:tabs>
          <w:tab w:val="num" w:pos="6150"/>
        </w:tabs>
        <w:ind w:left="6150" w:hanging="360"/>
      </w:pPr>
    </w:lvl>
    <w:lvl w:ilvl="8" w:tplc="E7380798" w:tentative="1">
      <w:start w:val="1"/>
      <w:numFmt w:val="lowerRoman"/>
      <w:lvlText w:val="%9."/>
      <w:lvlJc w:val="right"/>
      <w:pPr>
        <w:tabs>
          <w:tab w:val="num" w:pos="6870"/>
        </w:tabs>
        <w:ind w:left="6870" w:hanging="180"/>
      </w:pPr>
    </w:lvl>
  </w:abstractNum>
  <w:abstractNum w:abstractNumId="29" w15:restartNumberingAfterBreak="0">
    <w:nsid w:val="51765B2E"/>
    <w:multiLevelType w:val="hybridMultilevel"/>
    <w:tmpl w:val="DA326602"/>
    <w:lvl w:ilvl="0" w:tplc="79A8A15E">
      <w:start w:val="1"/>
      <w:numFmt w:val="bullet"/>
      <w:lvlText w:val=""/>
      <w:lvlJc w:val="left"/>
      <w:pPr>
        <w:tabs>
          <w:tab w:val="num" w:pos="1470"/>
        </w:tabs>
        <w:ind w:left="1470" w:hanging="360"/>
      </w:pPr>
      <w:rPr>
        <w:rFonts w:ascii="Symbol" w:hAnsi="Symbol" w:hint="default"/>
        <w:sz w:val="20"/>
        <w:szCs w:val="20"/>
      </w:rPr>
    </w:lvl>
    <w:lvl w:ilvl="1" w:tplc="1DAE2758">
      <w:start w:val="1"/>
      <w:numFmt w:val="decimal"/>
      <w:lvlText w:val="%2."/>
      <w:lvlJc w:val="left"/>
      <w:pPr>
        <w:tabs>
          <w:tab w:val="num" w:pos="1830"/>
        </w:tabs>
        <w:ind w:left="1830" w:hanging="360"/>
      </w:pPr>
      <w:rPr>
        <w:rFonts w:hint="default"/>
        <w:sz w:val="20"/>
        <w:szCs w:val="20"/>
      </w:rPr>
    </w:lvl>
    <w:lvl w:ilvl="2" w:tplc="D3B423A8" w:tentative="1">
      <w:start w:val="1"/>
      <w:numFmt w:val="bullet"/>
      <w:lvlText w:val=""/>
      <w:lvlJc w:val="left"/>
      <w:pPr>
        <w:tabs>
          <w:tab w:val="num" w:pos="2550"/>
        </w:tabs>
        <w:ind w:left="2550" w:hanging="360"/>
      </w:pPr>
      <w:rPr>
        <w:rFonts w:ascii="Wingdings" w:hAnsi="Wingdings" w:hint="default"/>
      </w:rPr>
    </w:lvl>
    <w:lvl w:ilvl="3" w:tplc="4926CEAC" w:tentative="1">
      <w:start w:val="1"/>
      <w:numFmt w:val="bullet"/>
      <w:lvlText w:val=""/>
      <w:lvlJc w:val="left"/>
      <w:pPr>
        <w:tabs>
          <w:tab w:val="num" w:pos="3270"/>
        </w:tabs>
        <w:ind w:left="3270" w:hanging="360"/>
      </w:pPr>
      <w:rPr>
        <w:rFonts w:ascii="Symbol" w:hAnsi="Symbol" w:hint="default"/>
      </w:rPr>
    </w:lvl>
    <w:lvl w:ilvl="4" w:tplc="159E8E0E" w:tentative="1">
      <w:start w:val="1"/>
      <w:numFmt w:val="bullet"/>
      <w:lvlText w:val="o"/>
      <w:lvlJc w:val="left"/>
      <w:pPr>
        <w:tabs>
          <w:tab w:val="num" w:pos="3990"/>
        </w:tabs>
        <w:ind w:left="3990" w:hanging="360"/>
      </w:pPr>
      <w:rPr>
        <w:rFonts w:ascii="Courier New" w:hAnsi="Courier New" w:cs="Courier New" w:hint="default"/>
      </w:rPr>
    </w:lvl>
    <w:lvl w:ilvl="5" w:tplc="13D658BE" w:tentative="1">
      <w:start w:val="1"/>
      <w:numFmt w:val="bullet"/>
      <w:lvlText w:val=""/>
      <w:lvlJc w:val="left"/>
      <w:pPr>
        <w:tabs>
          <w:tab w:val="num" w:pos="4710"/>
        </w:tabs>
        <w:ind w:left="4710" w:hanging="360"/>
      </w:pPr>
      <w:rPr>
        <w:rFonts w:ascii="Wingdings" w:hAnsi="Wingdings" w:hint="default"/>
      </w:rPr>
    </w:lvl>
    <w:lvl w:ilvl="6" w:tplc="E0D4C892" w:tentative="1">
      <w:start w:val="1"/>
      <w:numFmt w:val="bullet"/>
      <w:lvlText w:val=""/>
      <w:lvlJc w:val="left"/>
      <w:pPr>
        <w:tabs>
          <w:tab w:val="num" w:pos="5430"/>
        </w:tabs>
        <w:ind w:left="5430" w:hanging="360"/>
      </w:pPr>
      <w:rPr>
        <w:rFonts w:ascii="Symbol" w:hAnsi="Symbol" w:hint="default"/>
      </w:rPr>
    </w:lvl>
    <w:lvl w:ilvl="7" w:tplc="417EF6EE" w:tentative="1">
      <w:start w:val="1"/>
      <w:numFmt w:val="bullet"/>
      <w:lvlText w:val="o"/>
      <w:lvlJc w:val="left"/>
      <w:pPr>
        <w:tabs>
          <w:tab w:val="num" w:pos="6150"/>
        </w:tabs>
        <w:ind w:left="6150" w:hanging="360"/>
      </w:pPr>
      <w:rPr>
        <w:rFonts w:ascii="Courier New" w:hAnsi="Courier New" w:cs="Courier New" w:hint="default"/>
      </w:rPr>
    </w:lvl>
    <w:lvl w:ilvl="8" w:tplc="A99418A8" w:tentative="1">
      <w:start w:val="1"/>
      <w:numFmt w:val="bullet"/>
      <w:lvlText w:val=""/>
      <w:lvlJc w:val="left"/>
      <w:pPr>
        <w:tabs>
          <w:tab w:val="num" w:pos="6870"/>
        </w:tabs>
        <w:ind w:left="6870" w:hanging="360"/>
      </w:pPr>
      <w:rPr>
        <w:rFonts w:ascii="Wingdings" w:hAnsi="Wingdings" w:hint="default"/>
      </w:rPr>
    </w:lvl>
  </w:abstractNum>
  <w:abstractNum w:abstractNumId="30" w15:restartNumberingAfterBreak="0">
    <w:nsid w:val="57A35229"/>
    <w:multiLevelType w:val="hybridMultilevel"/>
    <w:tmpl w:val="6DC485EE"/>
    <w:lvl w:ilvl="0" w:tplc="F392EAAC">
      <w:start w:val="1"/>
      <w:numFmt w:val="bullet"/>
      <w:lvlText w:val=""/>
      <w:lvlJc w:val="left"/>
      <w:pPr>
        <w:tabs>
          <w:tab w:val="num" w:pos="1287"/>
        </w:tabs>
        <w:ind w:left="1287" w:hanging="360"/>
      </w:pPr>
      <w:rPr>
        <w:rFonts w:ascii="Symbol" w:hAnsi="Symbol" w:hint="default"/>
      </w:rPr>
    </w:lvl>
    <w:lvl w:ilvl="1" w:tplc="69B01AF0" w:tentative="1">
      <w:start w:val="1"/>
      <w:numFmt w:val="bullet"/>
      <w:lvlText w:val="o"/>
      <w:lvlJc w:val="left"/>
      <w:pPr>
        <w:tabs>
          <w:tab w:val="num" w:pos="2007"/>
        </w:tabs>
        <w:ind w:left="2007" w:hanging="360"/>
      </w:pPr>
      <w:rPr>
        <w:rFonts w:ascii="Courier New" w:hAnsi="Courier New" w:cs="Courier New" w:hint="default"/>
      </w:rPr>
    </w:lvl>
    <w:lvl w:ilvl="2" w:tplc="C868DB16" w:tentative="1">
      <w:start w:val="1"/>
      <w:numFmt w:val="bullet"/>
      <w:lvlText w:val=""/>
      <w:lvlJc w:val="left"/>
      <w:pPr>
        <w:tabs>
          <w:tab w:val="num" w:pos="2727"/>
        </w:tabs>
        <w:ind w:left="2727" w:hanging="360"/>
      </w:pPr>
      <w:rPr>
        <w:rFonts w:ascii="Wingdings" w:hAnsi="Wingdings" w:hint="default"/>
      </w:rPr>
    </w:lvl>
    <w:lvl w:ilvl="3" w:tplc="71345EBE" w:tentative="1">
      <w:start w:val="1"/>
      <w:numFmt w:val="bullet"/>
      <w:lvlText w:val=""/>
      <w:lvlJc w:val="left"/>
      <w:pPr>
        <w:tabs>
          <w:tab w:val="num" w:pos="3447"/>
        </w:tabs>
        <w:ind w:left="3447" w:hanging="360"/>
      </w:pPr>
      <w:rPr>
        <w:rFonts w:ascii="Symbol" w:hAnsi="Symbol" w:hint="default"/>
      </w:rPr>
    </w:lvl>
    <w:lvl w:ilvl="4" w:tplc="334A28E8" w:tentative="1">
      <w:start w:val="1"/>
      <w:numFmt w:val="bullet"/>
      <w:lvlText w:val="o"/>
      <w:lvlJc w:val="left"/>
      <w:pPr>
        <w:tabs>
          <w:tab w:val="num" w:pos="4167"/>
        </w:tabs>
        <w:ind w:left="4167" w:hanging="360"/>
      </w:pPr>
      <w:rPr>
        <w:rFonts w:ascii="Courier New" w:hAnsi="Courier New" w:cs="Courier New" w:hint="default"/>
      </w:rPr>
    </w:lvl>
    <w:lvl w:ilvl="5" w:tplc="A184F548" w:tentative="1">
      <w:start w:val="1"/>
      <w:numFmt w:val="bullet"/>
      <w:lvlText w:val=""/>
      <w:lvlJc w:val="left"/>
      <w:pPr>
        <w:tabs>
          <w:tab w:val="num" w:pos="4887"/>
        </w:tabs>
        <w:ind w:left="4887" w:hanging="360"/>
      </w:pPr>
      <w:rPr>
        <w:rFonts w:ascii="Wingdings" w:hAnsi="Wingdings" w:hint="default"/>
      </w:rPr>
    </w:lvl>
    <w:lvl w:ilvl="6" w:tplc="7F9A9912" w:tentative="1">
      <w:start w:val="1"/>
      <w:numFmt w:val="bullet"/>
      <w:lvlText w:val=""/>
      <w:lvlJc w:val="left"/>
      <w:pPr>
        <w:tabs>
          <w:tab w:val="num" w:pos="5607"/>
        </w:tabs>
        <w:ind w:left="5607" w:hanging="360"/>
      </w:pPr>
      <w:rPr>
        <w:rFonts w:ascii="Symbol" w:hAnsi="Symbol" w:hint="default"/>
      </w:rPr>
    </w:lvl>
    <w:lvl w:ilvl="7" w:tplc="ED021868" w:tentative="1">
      <w:start w:val="1"/>
      <w:numFmt w:val="bullet"/>
      <w:lvlText w:val="o"/>
      <w:lvlJc w:val="left"/>
      <w:pPr>
        <w:tabs>
          <w:tab w:val="num" w:pos="6327"/>
        </w:tabs>
        <w:ind w:left="6327" w:hanging="360"/>
      </w:pPr>
      <w:rPr>
        <w:rFonts w:ascii="Courier New" w:hAnsi="Courier New" w:cs="Courier New" w:hint="default"/>
      </w:rPr>
    </w:lvl>
    <w:lvl w:ilvl="8" w:tplc="C6C89A54" w:tentative="1">
      <w:start w:val="1"/>
      <w:numFmt w:val="bullet"/>
      <w:lvlText w:val=""/>
      <w:lvlJc w:val="left"/>
      <w:pPr>
        <w:tabs>
          <w:tab w:val="num" w:pos="7047"/>
        </w:tabs>
        <w:ind w:left="7047" w:hanging="360"/>
      </w:pPr>
      <w:rPr>
        <w:rFonts w:ascii="Wingdings" w:hAnsi="Wingdings" w:hint="default"/>
      </w:rPr>
    </w:lvl>
  </w:abstractNum>
  <w:abstractNum w:abstractNumId="31" w15:restartNumberingAfterBreak="0">
    <w:nsid w:val="5A9F4292"/>
    <w:multiLevelType w:val="hybridMultilevel"/>
    <w:tmpl w:val="51F0CBF0"/>
    <w:lvl w:ilvl="0" w:tplc="07165880">
      <w:start w:val="1"/>
      <w:numFmt w:val="bullet"/>
      <w:lvlText w:val=""/>
      <w:lvlJc w:val="left"/>
      <w:pPr>
        <w:tabs>
          <w:tab w:val="num" w:pos="1287"/>
        </w:tabs>
        <w:ind w:left="1287" w:hanging="360"/>
      </w:pPr>
      <w:rPr>
        <w:rFonts w:ascii="Symbol" w:hAnsi="Symbol" w:hint="default"/>
      </w:rPr>
    </w:lvl>
    <w:lvl w:ilvl="1" w:tplc="90963B06" w:tentative="1">
      <w:start w:val="1"/>
      <w:numFmt w:val="bullet"/>
      <w:lvlText w:val="o"/>
      <w:lvlJc w:val="left"/>
      <w:pPr>
        <w:tabs>
          <w:tab w:val="num" w:pos="2007"/>
        </w:tabs>
        <w:ind w:left="2007" w:hanging="360"/>
      </w:pPr>
      <w:rPr>
        <w:rFonts w:ascii="Courier New" w:hAnsi="Courier New" w:cs="Courier New" w:hint="default"/>
      </w:rPr>
    </w:lvl>
    <w:lvl w:ilvl="2" w:tplc="A06CC230" w:tentative="1">
      <w:start w:val="1"/>
      <w:numFmt w:val="bullet"/>
      <w:lvlText w:val=""/>
      <w:lvlJc w:val="left"/>
      <w:pPr>
        <w:tabs>
          <w:tab w:val="num" w:pos="2727"/>
        </w:tabs>
        <w:ind w:left="2727" w:hanging="360"/>
      </w:pPr>
      <w:rPr>
        <w:rFonts w:ascii="Wingdings" w:hAnsi="Wingdings" w:hint="default"/>
      </w:rPr>
    </w:lvl>
    <w:lvl w:ilvl="3" w:tplc="3DA436D6" w:tentative="1">
      <w:start w:val="1"/>
      <w:numFmt w:val="bullet"/>
      <w:lvlText w:val=""/>
      <w:lvlJc w:val="left"/>
      <w:pPr>
        <w:tabs>
          <w:tab w:val="num" w:pos="3447"/>
        </w:tabs>
        <w:ind w:left="3447" w:hanging="360"/>
      </w:pPr>
      <w:rPr>
        <w:rFonts w:ascii="Symbol" w:hAnsi="Symbol" w:hint="default"/>
      </w:rPr>
    </w:lvl>
    <w:lvl w:ilvl="4" w:tplc="11A2F07E" w:tentative="1">
      <w:start w:val="1"/>
      <w:numFmt w:val="bullet"/>
      <w:lvlText w:val="o"/>
      <w:lvlJc w:val="left"/>
      <w:pPr>
        <w:tabs>
          <w:tab w:val="num" w:pos="4167"/>
        </w:tabs>
        <w:ind w:left="4167" w:hanging="360"/>
      </w:pPr>
      <w:rPr>
        <w:rFonts w:ascii="Courier New" w:hAnsi="Courier New" w:cs="Courier New" w:hint="default"/>
      </w:rPr>
    </w:lvl>
    <w:lvl w:ilvl="5" w:tplc="D3AAA9D2" w:tentative="1">
      <w:start w:val="1"/>
      <w:numFmt w:val="bullet"/>
      <w:lvlText w:val=""/>
      <w:lvlJc w:val="left"/>
      <w:pPr>
        <w:tabs>
          <w:tab w:val="num" w:pos="4887"/>
        </w:tabs>
        <w:ind w:left="4887" w:hanging="360"/>
      </w:pPr>
      <w:rPr>
        <w:rFonts w:ascii="Wingdings" w:hAnsi="Wingdings" w:hint="default"/>
      </w:rPr>
    </w:lvl>
    <w:lvl w:ilvl="6" w:tplc="7440581E" w:tentative="1">
      <w:start w:val="1"/>
      <w:numFmt w:val="bullet"/>
      <w:lvlText w:val=""/>
      <w:lvlJc w:val="left"/>
      <w:pPr>
        <w:tabs>
          <w:tab w:val="num" w:pos="5607"/>
        </w:tabs>
        <w:ind w:left="5607" w:hanging="360"/>
      </w:pPr>
      <w:rPr>
        <w:rFonts w:ascii="Symbol" w:hAnsi="Symbol" w:hint="default"/>
      </w:rPr>
    </w:lvl>
    <w:lvl w:ilvl="7" w:tplc="0FAA54CC" w:tentative="1">
      <w:start w:val="1"/>
      <w:numFmt w:val="bullet"/>
      <w:lvlText w:val="o"/>
      <w:lvlJc w:val="left"/>
      <w:pPr>
        <w:tabs>
          <w:tab w:val="num" w:pos="6327"/>
        </w:tabs>
        <w:ind w:left="6327" w:hanging="360"/>
      </w:pPr>
      <w:rPr>
        <w:rFonts w:ascii="Courier New" w:hAnsi="Courier New" w:cs="Courier New" w:hint="default"/>
      </w:rPr>
    </w:lvl>
    <w:lvl w:ilvl="8" w:tplc="74125200"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5C543E5E"/>
    <w:multiLevelType w:val="multilevel"/>
    <w:tmpl w:val="6F441A6E"/>
    <w:lvl w:ilvl="0">
      <w:start w:val="6"/>
      <w:numFmt w:val="decimal"/>
      <w:lvlText w:val="%1"/>
      <w:lvlJc w:val="left"/>
      <w:pPr>
        <w:tabs>
          <w:tab w:val="num" w:pos="720"/>
        </w:tabs>
        <w:ind w:left="720" w:hanging="720"/>
      </w:pPr>
      <w:rPr>
        <w:rFonts w:hint="default"/>
      </w:rPr>
    </w:lvl>
    <w:lvl w:ilvl="1">
      <w:start w:val="3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68552B1"/>
    <w:multiLevelType w:val="hybridMultilevel"/>
    <w:tmpl w:val="6DBC5930"/>
    <w:lvl w:ilvl="0" w:tplc="047E990E">
      <w:start w:val="1"/>
      <w:numFmt w:val="bullet"/>
      <w:lvlText w:val=""/>
      <w:lvlJc w:val="left"/>
      <w:pPr>
        <w:tabs>
          <w:tab w:val="num" w:pos="720"/>
        </w:tabs>
        <w:ind w:left="720" w:hanging="360"/>
      </w:pPr>
      <w:rPr>
        <w:rFonts w:ascii="Symbol" w:hAnsi="Symbol" w:hint="default"/>
      </w:rPr>
    </w:lvl>
    <w:lvl w:ilvl="1" w:tplc="4224BB2A" w:tentative="1">
      <w:start w:val="1"/>
      <w:numFmt w:val="bullet"/>
      <w:lvlText w:val="o"/>
      <w:lvlJc w:val="left"/>
      <w:pPr>
        <w:tabs>
          <w:tab w:val="num" w:pos="1440"/>
        </w:tabs>
        <w:ind w:left="1440" w:hanging="360"/>
      </w:pPr>
      <w:rPr>
        <w:rFonts w:ascii="Courier New" w:hAnsi="Courier New" w:cs="Courier New" w:hint="default"/>
      </w:rPr>
    </w:lvl>
    <w:lvl w:ilvl="2" w:tplc="DC067D64" w:tentative="1">
      <w:start w:val="1"/>
      <w:numFmt w:val="bullet"/>
      <w:lvlText w:val=""/>
      <w:lvlJc w:val="left"/>
      <w:pPr>
        <w:tabs>
          <w:tab w:val="num" w:pos="2160"/>
        </w:tabs>
        <w:ind w:left="2160" w:hanging="360"/>
      </w:pPr>
      <w:rPr>
        <w:rFonts w:ascii="Wingdings" w:hAnsi="Wingdings" w:hint="default"/>
      </w:rPr>
    </w:lvl>
    <w:lvl w:ilvl="3" w:tplc="FE26A870" w:tentative="1">
      <w:start w:val="1"/>
      <w:numFmt w:val="bullet"/>
      <w:lvlText w:val=""/>
      <w:lvlJc w:val="left"/>
      <w:pPr>
        <w:tabs>
          <w:tab w:val="num" w:pos="2880"/>
        </w:tabs>
        <w:ind w:left="2880" w:hanging="360"/>
      </w:pPr>
      <w:rPr>
        <w:rFonts w:ascii="Symbol" w:hAnsi="Symbol" w:hint="default"/>
      </w:rPr>
    </w:lvl>
    <w:lvl w:ilvl="4" w:tplc="6148725C" w:tentative="1">
      <w:start w:val="1"/>
      <w:numFmt w:val="bullet"/>
      <w:lvlText w:val="o"/>
      <w:lvlJc w:val="left"/>
      <w:pPr>
        <w:tabs>
          <w:tab w:val="num" w:pos="3600"/>
        </w:tabs>
        <w:ind w:left="3600" w:hanging="360"/>
      </w:pPr>
      <w:rPr>
        <w:rFonts w:ascii="Courier New" w:hAnsi="Courier New" w:cs="Courier New" w:hint="default"/>
      </w:rPr>
    </w:lvl>
    <w:lvl w:ilvl="5" w:tplc="A0567F82" w:tentative="1">
      <w:start w:val="1"/>
      <w:numFmt w:val="bullet"/>
      <w:lvlText w:val=""/>
      <w:lvlJc w:val="left"/>
      <w:pPr>
        <w:tabs>
          <w:tab w:val="num" w:pos="4320"/>
        </w:tabs>
        <w:ind w:left="4320" w:hanging="360"/>
      </w:pPr>
      <w:rPr>
        <w:rFonts w:ascii="Wingdings" w:hAnsi="Wingdings" w:hint="default"/>
      </w:rPr>
    </w:lvl>
    <w:lvl w:ilvl="6" w:tplc="0A22F928" w:tentative="1">
      <w:start w:val="1"/>
      <w:numFmt w:val="bullet"/>
      <w:lvlText w:val=""/>
      <w:lvlJc w:val="left"/>
      <w:pPr>
        <w:tabs>
          <w:tab w:val="num" w:pos="5040"/>
        </w:tabs>
        <w:ind w:left="5040" w:hanging="360"/>
      </w:pPr>
      <w:rPr>
        <w:rFonts w:ascii="Symbol" w:hAnsi="Symbol" w:hint="default"/>
      </w:rPr>
    </w:lvl>
    <w:lvl w:ilvl="7" w:tplc="1BBA2AAC" w:tentative="1">
      <w:start w:val="1"/>
      <w:numFmt w:val="bullet"/>
      <w:lvlText w:val="o"/>
      <w:lvlJc w:val="left"/>
      <w:pPr>
        <w:tabs>
          <w:tab w:val="num" w:pos="5760"/>
        </w:tabs>
        <w:ind w:left="5760" w:hanging="360"/>
      </w:pPr>
      <w:rPr>
        <w:rFonts w:ascii="Courier New" w:hAnsi="Courier New" w:cs="Courier New" w:hint="default"/>
      </w:rPr>
    </w:lvl>
    <w:lvl w:ilvl="8" w:tplc="59A6D1E4"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CB64FFB"/>
    <w:multiLevelType w:val="multilevel"/>
    <w:tmpl w:val="09E042E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35" w15:restartNumberingAfterBreak="0">
    <w:nsid w:val="6F95763C"/>
    <w:multiLevelType w:val="hybridMultilevel"/>
    <w:tmpl w:val="6948564A"/>
    <w:lvl w:ilvl="0" w:tplc="11288746">
      <w:start w:val="1"/>
      <w:numFmt w:val="bullet"/>
      <w:lvlText w:val=""/>
      <w:lvlJc w:val="left"/>
      <w:pPr>
        <w:tabs>
          <w:tab w:val="num" w:pos="720"/>
        </w:tabs>
        <w:ind w:left="720" w:hanging="360"/>
      </w:pPr>
      <w:rPr>
        <w:rFonts w:ascii="Symbol" w:hAnsi="Symbol" w:hint="default"/>
      </w:rPr>
    </w:lvl>
    <w:lvl w:ilvl="1" w:tplc="26C6F6CA" w:tentative="1">
      <w:start w:val="1"/>
      <w:numFmt w:val="bullet"/>
      <w:lvlText w:val="o"/>
      <w:lvlJc w:val="left"/>
      <w:pPr>
        <w:tabs>
          <w:tab w:val="num" w:pos="1440"/>
        </w:tabs>
        <w:ind w:left="1440" w:hanging="360"/>
      </w:pPr>
      <w:rPr>
        <w:rFonts w:ascii="Courier New" w:hAnsi="Courier New" w:cs="Courier New" w:hint="default"/>
      </w:rPr>
    </w:lvl>
    <w:lvl w:ilvl="2" w:tplc="34D2B656">
      <w:start w:val="1"/>
      <w:numFmt w:val="bullet"/>
      <w:lvlText w:val=""/>
      <w:lvlJc w:val="left"/>
      <w:pPr>
        <w:tabs>
          <w:tab w:val="num" w:pos="2160"/>
        </w:tabs>
        <w:ind w:left="2160" w:hanging="360"/>
      </w:pPr>
      <w:rPr>
        <w:rFonts w:ascii="Wingdings" w:hAnsi="Wingdings" w:hint="default"/>
      </w:rPr>
    </w:lvl>
    <w:lvl w:ilvl="3" w:tplc="89449C3A" w:tentative="1">
      <w:start w:val="1"/>
      <w:numFmt w:val="bullet"/>
      <w:lvlText w:val=""/>
      <w:lvlJc w:val="left"/>
      <w:pPr>
        <w:tabs>
          <w:tab w:val="num" w:pos="2880"/>
        </w:tabs>
        <w:ind w:left="2880" w:hanging="360"/>
      </w:pPr>
      <w:rPr>
        <w:rFonts w:ascii="Symbol" w:hAnsi="Symbol" w:hint="default"/>
      </w:rPr>
    </w:lvl>
    <w:lvl w:ilvl="4" w:tplc="D9E4B84A" w:tentative="1">
      <w:start w:val="1"/>
      <w:numFmt w:val="bullet"/>
      <w:lvlText w:val="o"/>
      <w:lvlJc w:val="left"/>
      <w:pPr>
        <w:tabs>
          <w:tab w:val="num" w:pos="3600"/>
        </w:tabs>
        <w:ind w:left="3600" w:hanging="360"/>
      </w:pPr>
      <w:rPr>
        <w:rFonts w:ascii="Courier New" w:hAnsi="Courier New" w:cs="Courier New" w:hint="default"/>
      </w:rPr>
    </w:lvl>
    <w:lvl w:ilvl="5" w:tplc="8C38B658" w:tentative="1">
      <w:start w:val="1"/>
      <w:numFmt w:val="bullet"/>
      <w:lvlText w:val=""/>
      <w:lvlJc w:val="left"/>
      <w:pPr>
        <w:tabs>
          <w:tab w:val="num" w:pos="4320"/>
        </w:tabs>
        <w:ind w:left="4320" w:hanging="360"/>
      </w:pPr>
      <w:rPr>
        <w:rFonts w:ascii="Wingdings" w:hAnsi="Wingdings" w:hint="default"/>
      </w:rPr>
    </w:lvl>
    <w:lvl w:ilvl="6" w:tplc="C7102572" w:tentative="1">
      <w:start w:val="1"/>
      <w:numFmt w:val="bullet"/>
      <w:lvlText w:val=""/>
      <w:lvlJc w:val="left"/>
      <w:pPr>
        <w:tabs>
          <w:tab w:val="num" w:pos="5040"/>
        </w:tabs>
        <w:ind w:left="5040" w:hanging="360"/>
      </w:pPr>
      <w:rPr>
        <w:rFonts w:ascii="Symbol" w:hAnsi="Symbol" w:hint="default"/>
      </w:rPr>
    </w:lvl>
    <w:lvl w:ilvl="7" w:tplc="E66C4DC0" w:tentative="1">
      <w:start w:val="1"/>
      <w:numFmt w:val="bullet"/>
      <w:lvlText w:val="o"/>
      <w:lvlJc w:val="left"/>
      <w:pPr>
        <w:tabs>
          <w:tab w:val="num" w:pos="5760"/>
        </w:tabs>
        <w:ind w:left="5760" w:hanging="360"/>
      </w:pPr>
      <w:rPr>
        <w:rFonts w:ascii="Courier New" w:hAnsi="Courier New" w:cs="Courier New" w:hint="default"/>
      </w:rPr>
    </w:lvl>
    <w:lvl w:ilvl="8" w:tplc="354CF52A"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50F2377"/>
    <w:multiLevelType w:val="hybridMultilevel"/>
    <w:tmpl w:val="65F83D4C"/>
    <w:lvl w:ilvl="0" w:tplc="84F884A6">
      <w:start w:val="1"/>
      <w:numFmt w:val="bullet"/>
      <w:lvlText w:val=""/>
      <w:lvlJc w:val="left"/>
      <w:pPr>
        <w:tabs>
          <w:tab w:val="num" w:pos="1110"/>
        </w:tabs>
        <w:ind w:left="1110" w:hanging="360"/>
      </w:pPr>
      <w:rPr>
        <w:rFonts w:ascii="Symbol" w:hAnsi="Symbol" w:hint="default"/>
      </w:rPr>
    </w:lvl>
    <w:lvl w:ilvl="1" w:tplc="3D569FDE" w:tentative="1">
      <w:start w:val="1"/>
      <w:numFmt w:val="bullet"/>
      <w:lvlText w:val="o"/>
      <w:lvlJc w:val="left"/>
      <w:pPr>
        <w:tabs>
          <w:tab w:val="num" w:pos="1830"/>
        </w:tabs>
        <w:ind w:left="1830" w:hanging="360"/>
      </w:pPr>
      <w:rPr>
        <w:rFonts w:ascii="Courier New" w:hAnsi="Courier New" w:cs="Courier New" w:hint="default"/>
      </w:rPr>
    </w:lvl>
    <w:lvl w:ilvl="2" w:tplc="9D4CD84A" w:tentative="1">
      <w:start w:val="1"/>
      <w:numFmt w:val="bullet"/>
      <w:lvlText w:val=""/>
      <w:lvlJc w:val="left"/>
      <w:pPr>
        <w:tabs>
          <w:tab w:val="num" w:pos="2550"/>
        </w:tabs>
        <w:ind w:left="2550" w:hanging="360"/>
      </w:pPr>
      <w:rPr>
        <w:rFonts w:ascii="Wingdings" w:hAnsi="Wingdings" w:hint="default"/>
      </w:rPr>
    </w:lvl>
    <w:lvl w:ilvl="3" w:tplc="4A12FA0E" w:tentative="1">
      <w:start w:val="1"/>
      <w:numFmt w:val="bullet"/>
      <w:lvlText w:val=""/>
      <w:lvlJc w:val="left"/>
      <w:pPr>
        <w:tabs>
          <w:tab w:val="num" w:pos="3270"/>
        </w:tabs>
        <w:ind w:left="3270" w:hanging="360"/>
      </w:pPr>
      <w:rPr>
        <w:rFonts w:ascii="Symbol" w:hAnsi="Symbol" w:hint="default"/>
      </w:rPr>
    </w:lvl>
    <w:lvl w:ilvl="4" w:tplc="7E7E26A0" w:tentative="1">
      <w:start w:val="1"/>
      <w:numFmt w:val="bullet"/>
      <w:lvlText w:val="o"/>
      <w:lvlJc w:val="left"/>
      <w:pPr>
        <w:tabs>
          <w:tab w:val="num" w:pos="3990"/>
        </w:tabs>
        <w:ind w:left="3990" w:hanging="360"/>
      </w:pPr>
      <w:rPr>
        <w:rFonts w:ascii="Courier New" w:hAnsi="Courier New" w:cs="Courier New" w:hint="default"/>
      </w:rPr>
    </w:lvl>
    <w:lvl w:ilvl="5" w:tplc="27A40502" w:tentative="1">
      <w:start w:val="1"/>
      <w:numFmt w:val="bullet"/>
      <w:lvlText w:val=""/>
      <w:lvlJc w:val="left"/>
      <w:pPr>
        <w:tabs>
          <w:tab w:val="num" w:pos="4710"/>
        </w:tabs>
        <w:ind w:left="4710" w:hanging="360"/>
      </w:pPr>
      <w:rPr>
        <w:rFonts w:ascii="Wingdings" w:hAnsi="Wingdings" w:hint="default"/>
      </w:rPr>
    </w:lvl>
    <w:lvl w:ilvl="6" w:tplc="70284FAC" w:tentative="1">
      <w:start w:val="1"/>
      <w:numFmt w:val="bullet"/>
      <w:lvlText w:val=""/>
      <w:lvlJc w:val="left"/>
      <w:pPr>
        <w:tabs>
          <w:tab w:val="num" w:pos="5430"/>
        </w:tabs>
        <w:ind w:left="5430" w:hanging="360"/>
      </w:pPr>
      <w:rPr>
        <w:rFonts w:ascii="Symbol" w:hAnsi="Symbol" w:hint="default"/>
      </w:rPr>
    </w:lvl>
    <w:lvl w:ilvl="7" w:tplc="0594540C" w:tentative="1">
      <w:start w:val="1"/>
      <w:numFmt w:val="bullet"/>
      <w:lvlText w:val="o"/>
      <w:lvlJc w:val="left"/>
      <w:pPr>
        <w:tabs>
          <w:tab w:val="num" w:pos="6150"/>
        </w:tabs>
        <w:ind w:left="6150" w:hanging="360"/>
      </w:pPr>
      <w:rPr>
        <w:rFonts w:ascii="Courier New" w:hAnsi="Courier New" w:cs="Courier New" w:hint="default"/>
      </w:rPr>
    </w:lvl>
    <w:lvl w:ilvl="8" w:tplc="B6DCBB64" w:tentative="1">
      <w:start w:val="1"/>
      <w:numFmt w:val="bullet"/>
      <w:lvlText w:val=""/>
      <w:lvlJc w:val="left"/>
      <w:pPr>
        <w:tabs>
          <w:tab w:val="num" w:pos="6870"/>
        </w:tabs>
        <w:ind w:left="6870" w:hanging="360"/>
      </w:pPr>
      <w:rPr>
        <w:rFonts w:ascii="Wingdings" w:hAnsi="Wingdings" w:hint="default"/>
      </w:rPr>
    </w:lvl>
  </w:abstractNum>
  <w:abstractNum w:abstractNumId="37" w15:restartNumberingAfterBreak="0">
    <w:nsid w:val="753E2FC0"/>
    <w:multiLevelType w:val="multilevel"/>
    <w:tmpl w:val="A104BF38"/>
    <w:lvl w:ilvl="0">
      <w:start w:val="3"/>
      <w:numFmt w:val="decimal"/>
      <w:lvlText w:val="%1."/>
      <w:lvlJc w:val="left"/>
      <w:pPr>
        <w:tabs>
          <w:tab w:val="num" w:pos="360"/>
        </w:tabs>
        <w:ind w:left="360" w:hanging="360"/>
      </w:pPr>
      <w:rPr>
        <w:rFonts w:hint="default"/>
        <w:u w:val="none"/>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8" w15:restartNumberingAfterBreak="0">
    <w:nsid w:val="76073EBB"/>
    <w:multiLevelType w:val="hybridMultilevel"/>
    <w:tmpl w:val="8F181944"/>
    <w:lvl w:ilvl="0" w:tplc="71182082">
      <w:start w:val="1"/>
      <w:numFmt w:val="bullet"/>
      <w:lvlText w:val=""/>
      <w:lvlJc w:val="left"/>
      <w:pPr>
        <w:tabs>
          <w:tab w:val="num" w:pos="1287"/>
        </w:tabs>
        <w:ind w:left="1287" w:hanging="360"/>
      </w:pPr>
      <w:rPr>
        <w:rFonts w:ascii="Symbol" w:hAnsi="Symbol" w:hint="default"/>
      </w:rPr>
    </w:lvl>
    <w:lvl w:ilvl="1" w:tplc="721E65EA" w:tentative="1">
      <w:start w:val="1"/>
      <w:numFmt w:val="bullet"/>
      <w:lvlText w:val="o"/>
      <w:lvlJc w:val="left"/>
      <w:pPr>
        <w:tabs>
          <w:tab w:val="num" w:pos="2007"/>
        </w:tabs>
        <w:ind w:left="2007" w:hanging="360"/>
      </w:pPr>
      <w:rPr>
        <w:rFonts w:ascii="Courier New" w:hAnsi="Courier New" w:cs="Courier New" w:hint="default"/>
      </w:rPr>
    </w:lvl>
    <w:lvl w:ilvl="2" w:tplc="293AEABC" w:tentative="1">
      <w:start w:val="1"/>
      <w:numFmt w:val="bullet"/>
      <w:lvlText w:val=""/>
      <w:lvlJc w:val="left"/>
      <w:pPr>
        <w:tabs>
          <w:tab w:val="num" w:pos="2727"/>
        </w:tabs>
        <w:ind w:left="2727" w:hanging="360"/>
      </w:pPr>
      <w:rPr>
        <w:rFonts w:ascii="Wingdings" w:hAnsi="Wingdings" w:hint="default"/>
      </w:rPr>
    </w:lvl>
    <w:lvl w:ilvl="3" w:tplc="AEA21A74" w:tentative="1">
      <w:start w:val="1"/>
      <w:numFmt w:val="bullet"/>
      <w:lvlText w:val=""/>
      <w:lvlJc w:val="left"/>
      <w:pPr>
        <w:tabs>
          <w:tab w:val="num" w:pos="3447"/>
        </w:tabs>
        <w:ind w:left="3447" w:hanging="360"/>
      </w:pPr>
      <w:rPr>
        <w:rFonts w:ascii="Symbol" w:hAnsi="Symbol" w:hint="default"/>
      </w:rPr>
    </w:lvl>
    <w:lvl w:ilvl="4" w:tplc="5728146C" w:tentative="1">
      <w:start w:val="1"/>
      <w:numFmt w:val="bullet"/>
      <w:lvlText w:val="o"/>
      <w:lvlJc w:val="left"/>
      <w:pPr>
        <w:tabs>
          <w:tab w:val="num" w:pos="4167"/>
        </w:tabs>
        <w:ind w:left="4167" w:hanging="360"/>
      </w:pPr>
      <w:rPr>
        <w:rFonts w:ascii="Courier New" w:hAnsi="Courier New" w:cs="Courier New" w:hint="default"/>
      </w:rPr>
    </w:lvl>
    <w:lvl w:ilvl="5" w:tplc="BDC6FF32" w:tentative="1">
      <w:start w:val="1"/>
      <w:numFmt w:val="bullet"/>
      <w:lvlText w:val=""/>
      <w:lvlJc w:val="left"/>
      <w:pPr>
        <w:tabs>
          <w:tab w:val="num" w:pos="4887"/>
        </w:tabs>
        <w:ind w:left="4887" w:hanging="360"/>
      </w:pPr>
      <w:rPr>
        <w:rFonts w:ascii="Wingdings" w:hAnsi="Wingdings" w:hint="default"/>
      </w:rPr>
    </w:lvl>
    <w:lvl w:ilvl="6" w:tplc="B116305C" w:tentative="1">
      <w:start w:val="1"/>
      <w:numFmt w:val="bullet"/>
      <w:lvlText w:val=""/>
      <w:lvlJc w:val="left"/>
      <w:pPr>
        <w:tabs>
          <w:tab w:val="num" w:pos="5607"/>
        </w:tabs>
        <w:ind w:left="5607" w:hanging="360"/>
      </w:pPr>
      <w:rPr>
        <w:rFonts w:ascii="Symbol" w:hAnsi="Symbol" w:hint="default"/>
      </w:rPr>
    </w:lvl>
    <w:lvl w:ilvl="7" w:tplc="AB86E628" w:tentative="1">
      <w:start w:val="1"/>
      <w:numFmt w:val="bullet"/>
      <w:lvlText w:val="o"/>
      <w:lvlJc w:val="left"/>
      <w:pPr>
        <w:tabs>
          <w:tab w:val="num" w:pos="6327"/>
        </w:tabs>
        <w:ind w:left="6327" w:hanging="360"/>
      </w:pPr>
      <w:rPr>
        <w:rFonts w:ascii="Courier New" w:hAnsi="Courier New" w:cs="Courier New" w:hint="default"/>
      </w:rPr>
    </w:lvl>
    <w:lvl w:ilvl="8" w:tplc="4C6887F4" w:tentative="1">
      <w:start w:val="1"/>
      <w:numFmt w:val="bullet"/>
      <w:lvlText w:val=""/>
      <w:lvlJc w:val="left"/>
      <w:pPr>
        <w:tabs>
          <w:tab w:val="num" w:pos="7047"/>
        </w:tabs>
        <w:ind w:left="7047" w:hanging="360"/>
      </w:pPr>
      <w:rPr>
        <w:rFonts w:ascii="Wingdings" w:hAnsi="Wingdings" w:hint="default"/>
      </w:rPr>
    </w:lvl>
  </w:abstractNum>
  <w:abstractNum w:abstractNumId="39" w15:restartNumberingAfterBreak="0">
    <w:nsid w:val="770C54C9"/>
    <w:multiLevelType w:val="hybridMultilevel"/>
    <w:tmpl w:val="7F369964"/>
    <w:lvl w:ilvl="0" w:tplc="B4B89B32">
      <w:start w:val="1"/>
      <w:numFmt w:val="decimal"/>
      <w:lvlText w:val="%1."/>
      <w:lvlJc w:val="left"/>
      <w:pPr>
        <w:tabs>
          <w:tab w:val="num" w:pos="720"/>
        </w:tabs>
        <w:ind w:left="720" w:hanging="360"/>
      </w:pPr>
      <w:rPr>
        <w:rFonts w:hint="default"/>
      </w:rPr>
    </w:lvl>
    <w:lvl w:ilvl="1" w:tplc="4E0ED9B2">
      <w:start w:val="1"/>
      <w:numFmt w:val="lowerLetter"/>
      <w:lvlText w:val="%2."/>
      <w:lvlJc w:val="left"/>
      <w:pPr>
        <w:tabs>
          <w:tab w:val="num" w:pos="1440"/>
        </w:tabs>
        <w:ind w:left="1440" w:hanging="360"/>
      </w:pPr>
    </w:lvl>
    <w:lvl w:ilvl="2" w:tplc="0C6AC4B4">
      <w:start w:val="1"/>
      <w:numFmt w:val="lowerRoman"/>
      <w:lvlText w:val="%3."/>
      <w:lvlJc w:val="right"/>
      <w:pPr>
        <w:tabs>
          <w:tab w:val="num" w:pos="2160"/>
        </w:tabs>
        <w:ind w:left="2160" w:hanging="180"/>
      </w:pPr>
    </w:lvl>
    <w:lvl w:ilvl="3" w:tplc="B2423250">
      <w:start w:val="1"/>
      <w:numFmt w:val="decimal"/>
      <w:lvlText w:val="%4."/>
      <w:lvlJc w:val="left"/>
      <w:pPr>
        <w:tabs>
          <w:tab w:val="num" w:pos="2880"/>
        </w:tabs>
        <w:ind w:left="2880" w:hanging="360"/>
      </w:pPr>
    </w:lvl>
    <w:lvl w:ilvl="4" w:tplc="987C3B7E" w:tentative="1">
      <w:start w:val="1"/>
      <w:numFmt w:val="lowerLetter"/>
      <w:lvlText w:val="%5."/>
      <w:lvlJc w:val="left"/>
      <w:pPr>
        <w:tabs>
          <w:tab w:val="num" w:pos="3600"/>
        </w:tabs>
        <w:ind w:left="3600" w:hanging="360"/>
      </w:pPr>
    </w:lvl>
    <w:lvl w:ilvl="5" w:tplc="BF7A5186" w:tentative="1">
      <w:start w:val="1"/>
      <w:numFmt w:val="lowerRoman"/>
      <w:lvlText w:val="%6."/>
      <w:lvlJc w:val="right"/>
      <w:pPr>
        <w:tabs>
          <w:tab w:val="num" w:pos="4320"/>
        </w:tabs>
        <w:ind w:left="4320" w:hanging="180"/>
      </w:pPr>
    </w:lvl>
    <w:lvl w:ilvl="6" w:tplc="FB48A536" w:tentative="1">
      <w:start w:val="1"/>
      <w:numFmt w:val="decimal"/>
      <w:lvlText w:val="%7."/>
      <w:lvlJc w:val="left"/>
      <w:pPr>
        <w:tabs>
          <w:tab w:val="num" w:pos="5040"/>
        </w:tabs>
        <w:ind w:left="5040" w:hanging="360"/>
      </w:pPr>
    </w:lvl>
    <w:lvl w:ilvl="7" w:tplc="771844B6" w:tentative="1">
      <w:start w:val="1"/>
      <w:numFmt w:val="lowerLetter"/>
      <w:lvlText w:val="%8."/>
      <w:lvlJc w:val="left"/>
      <w:pPr>
        <w:tabs>
          <w:tab w:val="num" w:pos="5760"/>
        </w:tabs>
        <w:ind w:left="5760" w:hanging="360"/>
      </w:pPr>
    </w:lvl>
    <w:lvl w:ilvl="8" w:tplc="5706F594" w:tentative="1">
      <w:start w:val="1"/>
      <w:numFmt w:val="lowerRoman"/>
      <w:lvlText w:val="%9."/>
      <w:lvlJc w:val="right"/>
      <w:pPr>
        <w:tabs>
          <w:tab w:val="num" w:pos="6480"/>
        </w:tabs>
        <w:ind w:left="6480" w:hanging="180"/>
      </w:pPr>
    </w:lvl>
  </w:abstractNum>
  <w:abstractNum w:abstractNumId="4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1" w15:restartNumberingAfterBreak="0">
    <w:nsid w:val="7D0C0E82"/>
    <w:multiLevelType w:val="multilevel"/>
    <w:tmpl w:val="7ABAA6BE"/>
    <w:lvl w:ilvl="0">
      <w:start w:val="5"/>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15:restartNumberingAfterBreak="0">
    <w:nsid w:val="7E1303DB"/>
    <w:multiLevelType w:val="multilevel"/>
    <w:tmpl w:val="08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54360557">
    <w:abstractNumId w:val="6"/>
  </w:num>
  <w:num w:numId="2" w16cid:durableId="2053646949">
    <w:abstractNumId w:val="17"/>
  </w:num>
  <w:num w:numId="3" w16cid:durableId="1655135030">
    <w:abstractNumId w:val="23"/>
  </w:num>
  <w:num w:numId="4" w16cid:durableId="22219013">
    <w:abstractNumId w:val="11"/>
  </w:num>
  <w:num w:numId="5" w16cid:durableId="2120026973">
    <w:abstractNumId w:val="34"/>
  </w:num>
  <w:num w:numId="6" w16cid:durableId="1485898012">
    <w:abstractNumId w:val="20"/>
  </w:num>
  <w:num w:numId="7" w16cid:durableId="967709231">
    <w:abstractNumId w:val="25"/>
  </w:num>
  <w:num w:numId="8" w16cid:durableId="128939098">
    <w:abstractNumId w:val="8"/>
  </w:num>
  <w:num w:numId="9" w16cid:durableId="1198587999">
    <w:abstractNumId w:val="12"/>
  </w:num>
  <w:num w:numId="10" w16cid:durableId="2145462467">
    <w:abstractNumId w:val="10"/>
  </w:num>
  <w:num w:numId="11" w16cid:durableId="641349386">
    <w:abstractNumId w:val="16"/>
  </w:num>
  <w:num w:numId="12" w16cid:durableId="1116291506">
    <w:abstractNumId w:val="42"/>
  </w:num>
  <w:num w:numId="13" w16cid:durableId="1581982812">
    <w:abstractNumId w:val="24"/>
  </w:num>
  <w:num w:numId="14" w16cid:durableId="1896696212">
    <w:abstractNumId w:val="28"/>
  </w:num>
  <w:num w:numId="15" w16cid:durableId="122969329">
    <w:abstractNumId w:val="13"/>
  </w:num>
  <w:num w:numId="16" w16cid:durableId="2034374861">
    <w:abstractNumId w:val="30"/>
  </w:num>
  <w:num w:numId="17" w16cid:durableId="1574970547">
    <w:abstractNumId w:val="19"/>
  </w:num>
  <w:num w:numId="18" w16cid:durableId="853229943">
    <w:abstractNumId w:val="38"/>
  </w:num>
  <w:num w:numId="19" w16cid:durableId="1041906357">
    <w:abstractNumId w:val="31"/>
  </w:num>
  <w:num w:numId="20" w16cid:durableId="564922966">
    <w:abstractNumId w:val="35"/>
  </w:num>
  <w:num w:numId="21" w16cid:durableId="542403569">
    <w:abstractNumId w:val="36"/>
  </w:num>
  <w:num w:numId="22" w16cid:durableId="1966153153">
    <w:abstractNumId w:val="1"/>
  </w:num>
  <w:num w:numId="23" w16cid:durableId="1967084038">
    <w:abstractNumId w:val="22"/>
  </w:num>
  <w:num w:numId="24" w16cid:durableId="758791010">
    <w:abstractNumId w:val="32"/>
  </w:num>
  <w:num w:numId="25" w16cid:durableId="934166526">
    <w:abstractNumId w:val="26"/>
  </w:num>
  <w:num w:numId="26" w16cid:durableId="70785780">
    <w:abstractNumId w:val="21"/>
  </w:num>
  <w:num w:numId="27" w16cid:durableId="2039620855">
    <w:abstractNumId w:val="5"/>
  </w:num>
  <w:num w:numId="28" w16cid:durableId="2002467293">
    <w:abstractNumId w:val="39"/>
  </w:num>
  <w:num w:numId="29" w16cid:durableId="761141505">
    <w:abstractNumId w:val="27"/>
  </w:num>
  <w:num w:numId="30" w16cid:durableId="772165906">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41608752">
    <w:abstractNumId w:val="4"/>
  </w:num>
  <w:num w:numId="32" w16cid:durableId="574632365">
    <w:abstractNumId w:val="2"/>
  </w:num>
  <w:num w:numId="33" w16cid:durableId="2126538459">
    <w:abstractNumId w:val="37"/>
  </w:num>
  <w:num w:numId="34" w16cid:durableId="504172267">
    <w:abstractNumId w:val="14"/>
  </w:num>
  <w:num w:numId="35" w16cid:durableId="1916091590">
    <w:abstractNumId w:val="29"/>
  </w:num>
  <w:num w:numId="36" w16cid:durableId="1840925999">
    <w:abstractNumId w:val="7"/>
  </w:num>
  <w:num w:numId="37" w16cid:durableId="1290235330">
    <w:abstractNumId w:val="41"/>
  </w:num>
  <w:num w:numId="38" w16cid:durableId="1483085860">
    <w:abstractNumId w:val="33"/>
  </w:num>
  <w:num w:numId="39" w16cid:durableId="1888225456">
    <w:abstractNumId w:val="3"/>
  </w:num>
  <w:num w:numId="40" w16cid:durableId="1019812398">
    <w:abstractNumId w:val="9"/>
  </w:num>
  <w:num w:numId="41" w16cid:durableId="279646553">
    <w:abstractNumId w:val="0"/>
  </w:num>
  <w:num w:numId="42" w16cid:durableId="654646962">
    <w:abstractNumId w:val="15"/>
  </w:num>
  <w:num w:numId="43" w16cid:durableId="474487598">
    <w:abstractNumId w:val="40"/>
  </w:num>
  <w:num w:numId="44" w16cid:durableId="1776970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899"/>
    <w:rsid w:val="00004F04"/>
    <w:rsid w:val="00010AB9"/>
    <w:rsid w:val="00017003"/>
    <w:rsid w:val="0008342E"/>
    <w:rsid w:val="00097C40"/>
    <w:rsid w:val="000C1EA1"/>
    <w:rsid w:val="000C310E"/>
    <w:rsid w:val="000F470E"/>
    <w:rsid w:val="000F7D73"/>
    <w:rsid w:val="00101CCF"/>
    <w:rsid w:val="00156DBF"/>
    <w:rsid w:val="00170283"/>
    <w:rsid w:val="0017138F"/>
    <w:rsid w:val="00183DC6"/>
    <w:rsid w:val="00187762"/>
    <w:rsid w:val="001C69F0"/>
    <w:rsid w:val="001D27FD"/>
    <w:rsid w:val="001D5239"/>
    <w:rsid w:val="001E4931"/>
    <w:rsid w:val="002035C2"/>
    <w:rsid w:val="00216E8B"/>
    <w:rsid w:val="002174E1"/>
    <w:rsid w:val="002560E0"/>
    <w:rsid w:val="00267505"/>
    <w:rsid w:val="00271265"/>
    <w:rsid w:val="002807BC"/>
    <w:rsid w:val="002C734F"/>
    <w:rsid w:val="002E2E6C"/>
    <w:rsid w:val="002F6C3C"/>
    <w:rsid w:val="003012A6"/>
    <w:rsid w:val="00305C04"/>
    <w:rsid w:val="00307A0A"/>
    <w:rsid w:val="0032075E"/>
    <w:rsid w:val="00331899"/>
    <w:rsid w:val="00332463"/>
    <w:rsid w:val="0033283C"/>
    <w:rsid w:val="00341F75"/>
    <w:rsid w:val="00343086"/>
    <w:rsid w:val="003472E9"/>
    <w:rsid w:val="00363E45"/>
    <w:rsid w:val="00366707"/>
    <w:rsid w:val="003672F4"/>
    <w:rsid w:val="00390A86"/>
    <w:rsid w:val="003C2586"/>
    <w:rsid w:val="003D298A"/>
    <w:rsid w:val="003F47F8"/>
    <w:rsid w:val="00401C35"/>
    <w:rsid w:val="00404E32"/>
    <w:rsid w:val="00407F11"/>
    <w:rsid w:val="004313AF"/>
    <w:rsid w:val="00433C21"/>
    <w:rsid w:val="00444069"/>
    <w:rsid w:val="00462DD7"/>
    <w:rsid w:val="00466AA7"/>
    <w:rsid w:val="00467D28"/>
    <w:rsid w:val="00470CB0"/>
    <w:rsid w:val="004870FD"/>
    <w:rsid w:val="004979A6"/>
    <w:rsid w:val="004D1EDA"/>
    <w:rsid w:val="004D5213"/>
    <w:rsid w:val="004D5CB6"/>
    <w:rsid w:val="00515DD9"/>
    <w:rsid w:val="00573299"/>
    <w:rsid w:val="005776DC"/>
    <w:rsid w:val="005827DB"/>
    <w:rsid w:val="00585E78"/>
    <w:rsid w:val="005931FE"/>
    <w:rsid w:val="00594302"/>
    <w:rsid w:val="00594AF1"/>
    <w:rsid w:val="00595DC4"/>
    <w:rsid w:val="005976AD"/>
    <w:rsid w:val="005C10E0"/>
    <w:rsid w:val="005C6A56"/>
    <w:rsid w:val="005D7664"/>
    <w:rsid w:val="005E4A1E"/>
    <w:rsid w:val="005F0B11"/>
    <w:rsid w:val="005F4C6C"/>
    <w:rsid w:val="005F5906"/>
    <w:rsid w:val="00610C8B"/>
    <w:rsid w:val="0063203C"/>
    <w:rsid w:val="00633B94"/>
    <w:rsid w:val="0064698D"/>
    <w:rsid w:val="00650049"/>
    <w:rsid w:val="00652161"/>
    <w:rsid w:val="006572BA"/>
    <w:rsid w:val="0068147F"/>
    <w:rsid w:val="006B3DA6"/>
    <w:rsid w:val="006E18CB"/>
    <w:rsid w:val="006F43A3"/>
    <w:rsid w:val="007349CA"/>
    <w:rsid w:val="007472CE"/>
    <w:rsid w:val="0076511F"/>
    <w:rsid w:val="00784FBD"/>
    <w:rsid w:val="00797053"/>
    <w:rsid w:val="007A6EEF"/>
    <w:rsid w:val="007B07CB"/>
    <w:rsid w:val="007B2832"/>
    <w:rsid w:val="007C5AC6"/>
    <w:rsid w:val="007F390C"/>
    <w:rsid w:val="007F5312"/>
    <w:rsid w:val="00817E5C"/>
    <w:rsid w:val="008219A2"/>
    <w:rsid w:val="00823BD2"/>
    <w:rsid w:val="00833F49"/>
    <w:rsid w:val="00854AB0"/>
    <w:rsid w:val="00860F3B"/>
    <w:rsid w:val="00862E9C"/>
    <w:rsid w:val="00863117"/>
    <w:rsid w:val="0087174D"/>
    <w:rsid w:val="008824AF"/>
    <w:rsid w:val="008A3FBC"/>
    <w:rsid w:val="008D4B37"/>
    <w:rsid w:val="008E49BE"/>
    <w:rsid w:val="008F0D20"/>
    <w:rsid w:val="008F729A"/>
    <w:rsid w:val="0092373C"/>
    <w:rsid w:val="00941612"/>
    <w:rsid w:val="00942C0C"/>
    <w:rsid w:val="00947188"/>
    <w:rsid w:val="00957A98"/>
    <w:rsid w:val="00960B4A"/>
    <w:rsid w:val="00976665"/>
    <w:rsid w:val="009C3979"/>
    <w:rsid w:val="00A07457"/>
    <w:rsid w:val="00A12F19"/>
    <w:rsid w:val="00A23C39"/>
    <w:rsid w:val="00A42496"/>
    <w:rsid w:val="00A43933"/>
    <w:rsid w:val="00A50A86"/>
    <w:rsid w:val="00A6207E"/>
    <w:rsid w:val="00A67591"/>
    <w:rsid w:val="00A86330"/>
    <w:rsid w:val="00A96D80"/>
    <w:rsid w:val="00AA4063"/>
    <w:rsid w:val="00AB137D"/>
    <w:rsid w:val="00AB20DA"/>
    <w:rsid w:val="00AD6739"/>
    <w:rsid w:val="00B005DC"/>
    <w:rsid w:val="00B028AD"/>
    <w:rsid w:val="00B10890"/>
    <w:rsid w:val="00B250AF"/>
    <w:rsid w:val="00B4669E"/>
    <w:rsid w:val="00B56DB1"/>
    <w:rsid w:val="00B7519F"/>
    <w:rsid w:val="00B80E1B"/>
    <w:rsid w:val="00B8221D"/>
    <w:rsid w:val="00B93AB3"/>
    <w:rsid w:val="00BA1FDA"/>
    <w:rsid w:val="00BA2785"/>
    <w:rsid w:val="00BA3FA8"/>
    <w:rsid w:val="00BA5798"/>
    <w:rsid w:val="00BD1204"/>
    <w:rsid w:val="00BD4B5C"/>
    <w:rsid w:val="00BD58AB"/>
    <w:rsid w:val="00C04282"/>
    <w:rsid w:val="00C1532E"/>
    <w:rsid w:val="00C164EE"/>
    <w:rsid w:val="00C17B1A"/>
    <w:rsid w:val="00C5007D"/>
    <w:rsid w:val="00C56BFB"/>
    <w:rsid w:val="00C7711B"/>
    <w:rsid w:val="00C93E0C"/>
    <w:rsid w:val="00C95B47"/>
    <w:rsid w:val="00CB59E4"/>
    <w:rsid w:val="00CB6A1E"/>
    <w:rsid w:val="00CD51D5"/>
    <w:rsid w:val="00CE2289"/>
    <w:rsid w:val="00D14CD5"/>
    <w:rsid w:val="00D22A85"/>
    <w:rsid w:val="00D30D45"/>
    <w:rsid w:val="00D31420"/>
    <w:rsid w:val="00D41F76"/>
    <w:rsid w:val="00D50C87"/>
    <w:rsid w:val="00D660BA"/>
    <w:rsid w:val="00DA07EF"/>
    <w:rsid w:val="00DA379C"/>
    <w:rsid w:val="00DB43BE"/>
    <w:rsid w:val="00DB6EB0"/>
    <w:rsid w:val="00DD5025"/>
    <w:rsid w:val="00E23C63"/>
    <w:rsid w:val="00E2669D"/>
    <w:rsid w:val="00E60346"/>
    <w:rsid w:val="00E81E25"/>
    <w:rsid w:val="00EA422D"/>
    <w:rsid w:val="00EA4AF8"/>
    <w:rsid w:val="00EB330F"/>
    <w:rsid w:val="00EC4398"/>
    <w:rsid w:val="00ED2588"/>
    <w:rsid w:val="00EE2038"/>
    <w:rsid w:val="00EF724F"/>
    <w:rsid w:val="00F00BC1"/>
    <w:rsid w:val="00F1416A"/>
    <w:rsid w:val="00F44914"/>
    <w:rsid w:val="00F55229"/>
    <w:rsid w:val="00F61469"/>
    <w:rsid w:val="00F66A4A"/>
    <w:rsid w:val="00F74A95"/>
    <w:rsid w:val="00FB1CA3"/>
    <w:rsid w:val="00FB1E12"/>
    <w:rsid w:val="00FD1778"/>
    <w:rsid w:val="00FD7BC9"/>
    <w:rsid w:val="00FF1EF6"/>
    <w:rsid w:val="01D81A43"/>
    <w:rsid w:val="0200D0AA"/>
    <w:rsid w:val="03CDFF43"/>
    <w:rsid w:val="04198C8F"/>
    <w:rsid w:val="071ACB58"/>
    <w:rsid w:val="09ECD759"/>
    <w:rsid w:val="0D8A0CDC"/>
    <w:rsid w:val="0DE87429"/>
    <w:rsid w:val="0E495501"/>
    <w:rsid w:val="0F33432D"/>
    <w:rsid w:val="0F84448A"/>
    <w:rsid w:val="1041BBAF"/>
    <w:rsid w:val="112014EB"/>
    <w:rsid w:val="12B5A3DD"/>
    <w:rsid w:val="1548EEC6"/>
    <w:rsid w:val="179A1531"/>
    <w:rsid w:val="19922EC6"/>
    <w:rsid w:val="19C68CEE"/>
    <w:rsid w:val="1ACD8228"/>
    <w:rsid w:val="1ACEE4B7"/>
    <w:rsid w:val="1D48D50A"/>
    <w:rsid w:val="1DA81E2C"/>
    <w:rsid w:val="1EA340CA"/>
    <w:rsid w:val="1ECEABB0"/>
    <w:rsid w:val="213E263B"/>
    <w:rsid w:val="22183ADE"/>
    <w:rsid w:val="2298C8EB"/>
    <w:rsid w:val="22EE8A77"/>
    <w:rsid w:val="2348A595"/>
    <w:rsid w:val="24FF0C0D"/>
    <w:rsid w:val="25477D30"/>
    <w:rsid w:val="25D069AD"/>
    <w:rsid w:val="270855E7"/>
    <w:rsid w:val="27C1FB9A"/>
    <w:rsid w:val="27F5203A"/>
    <w:rsid w:val="2AC9874B"/>
    <w:rsid w:val="2B2CC0FC"/>
    <w:rsid w:val="2BB8AB7F"/>
    <w:rsid w:val="2BF54FC8"/>
    <w:rsid w:val="2C228CF4"/>
    <w:rsid w:val="2CACE021"/>
    <w:rsid w:val="2CB94EC4"/>
    <w:rsid w:val="2CF38553"/>
    <w:rsid w:val="2DCA392B"/>
    <w:rsid w:val="2FE31946"/>
    <w:rsid w:val="2FF9E83E"/>
    <w:rsid w:val="327CC434"/>
    <w:rsid w:val="3295EC91"/>
    <w:rsid w:val="3343312D"/>
    <w:rsid w:val="34189495"/>
    <w:rsid w:val="345E2D94"/>
    <w:rsid w:val="34D3A342"/>
    <w:rsid w:val="366F73A3"/>
    <w:rsid w:val="37B6C5B8"/>
    <w:rsid w:val="38EC05B8"/>
    <w:rsid w:val="39A71465"/>
    <w:rsid w:val="39D5BBD6"/>
    <w:rsid w:val="3A87D619"/>
    <w:rsid w:val="3ADE4548"/>
    <w:rsid w:val="3B42E4C6"/>
    <w:rsid w:val="3C23A67A"/>
    <w:rsid w:val="3C7A15A9"/>
    <w:rsid w:val="3C7AFC98"/>
    <w:rsid w:val="3D684836"/>
    <w:rsid w:val="3DB94FBD"/>
    <w:rsid w:val="3DD89F38"/>
    <w:rsid w:val="3E15E60A"/>
    <w:rsid w:val="3E80ACA6"/>
    <w:rsid w:val="3E82730E"/>
    <w:rsid w:val="3EE97A09"/>
    <w:rsid w:val="3F5B473C"/>
    <w:rsid w:val="401E7DD3"/>
    <w:rsid w:val="41103FFA"/>
    <w:rsid w:val="41BA13D0"/>
    <w:rsid w:val="42E9572D"/>
    <w:rsid w:val="449E4FEB"/>
    <w:rsid w:val="44F1B492"/>
    <w:rsid w:val="47BCC850"/>
    <w:rsid w:val="4A16DA1F"/>
    <w:rsid w:val="4AF46912"/>
    <w:rsid w:val="4D680DF1"/>
    <w:rsid w:val="4EBB3A46"/>
    <w:rsid w:val="4F400CCE"/>
    <w:rsid w:val="4F716B06"/>
    <w:rsid w:val="504C059C"/>
    <w:rsid w:val="519B0D33"/>
    <w:rsid w:val="5444DC29"/>
    <w:rsid w:val="5446A291"/>
    <w:rsid w:val="56021FB4"/>
    <w:rsid w:val="563F093F"/>
    <w:rsid w:val="57129D3E"/>
    <w:rsid w:val="57846A71"/>
    <w:rsid w:val="5ABC0B33"/>
    <w:rsid w:val="5C57DB94"/>
    <w:rsid w:val="5E025323"/>
    <w:rsid w:val="61252599"/>
    <w:rsid w:val="62C71D18"/>
    <w:rsid w:val="631D8C47"/>
    <w:rsid w:val="63686BF0"/>
    <w:rsid w:val="63A1B7AE"/>
    <w:rsid w:val="63E750AD"/>
    <w:rsid w:val="658C09B8"/>
    <w:rsid w:val="65B7B5C1"/>
    <w:rsid w:val="664A4B26"/>
    <w:rsid w:val="667FCCAB"/>
    <w:rsid w:val="66A00CB2"/>
    <w:rsid w:val="67AAD842"/>
    <w:rsid w:val="67E61B87"/>
    <w:rsid w:val="6A090BAC"/>
    <w:rsid w:val="6ACC07DF"/>
    <w:rsid w:val="6AE75A50"/>
    <w:rsid w:val="6BEBDE0D"/>
    <w:rsid w:val="6C51D7F3"/>
    <w:rsid w:val="6C832AB1"/>
    <w:rsid w:val="6EE46A55"/>
    <w:rsid w:val="6F458896"/>
    <w:rsid w:val="6FD8050F"/>
    <w:rsid w:val="70243C2E"/>
    <w:rsid w:val="70F1D05C"/>
    <w:rsid w:val="71569BD4"/>
    <w:rsid w:val="71C33C7F"/>
    <w:rsid w:val="721C0B17"/>
    <w:rsid w:val="72727A46"/>
    <w:rsid w:val="72D6824C"/>
    <w:rsid w:val="72F26C35"/>
    <w:rsid w:val="788B4C9B"/>
    <w:rsid w:val="78E6B835"/>
    <w:rsid w:val="7C4FA85A"/>
    <w:rsid w:val="7F37D4F1"/>
    <w:rsid w:val="7F87491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63C7578"/>
  <w15:docId w15:val="{03DB9CFC-2970-4C0F-9509-9DE207BA3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1">
    <w:name w:val="heading 1"/>
    <w:aliases w:val="Numbered - 1"/>
    <w:basedOn w:val="Normal"/>
    <w:next w:val="Normal"/>
    <w:qFormat/>
    <w:pPr>
      <w:keepNext/>
      <w:numPr>
        <w:numId w:val="29"/>
      </w:numPr>
      <w:outlineLvl w:val="0"/>
    </w:pPr>
    <w:rPr>
      <w:u w:val="single"/>
    </w:rPr>
  </w:style>
  <w:style w:type="paragraph" w:styleId="Heading2">
    <w:name w:val="heading 2"/>
    <w:aliases w:val="Numbered - 2"/>
    <w:basedOn w:val="Normal"/>
    <w:next w:val="Normal"/>
    <w:qFormat/>
    <w:pPr>
      <w:keepNext/>
      <w:numPr>
        <w:ilvl w:val="1"/>
        <w:numId w:val="29"/>
      </w:numPr>
      <w:outlineLvl w:val="1"/>
    </w:pPr>
    <w:rPr>
      <w:u w:val="single"/>
    </w:rPr>
  </w:style>
  <w:style w:type="paragraph" w:styleId="Heading3">
    <w:name w:val="heading 3"/>
    <w:aliases w:val="Numbered - 3"/>
    <w:basedOn w:val="Normal"/>
    <w:next w:val="Normal"/>
    <w:qFormat/>
    <w:pPr>
      <w:keepNext/>
      <w:numPr>
        <w:ilvl w:val="2"/>
        <w:numId w:val="29"/>
      </w:numPr>
      <w:outlineLvl w:val="2"/>
    </w:pPr>
    <w:rPr>
      <w:u w:val="single"/>
    </w:rPr>
  </w:style>
  <w:style w:type="paragraph" w:styleId="Heading4">
    <w:name w:val="heading 4"/>
    <w:aliases w:val="Numbered - 4"/>
    <w:basedOn w:val="Normal"/>
    <w:next w:val="Normal"/>
    <w:qFormat/>
    <w:pPr>
      <w:keepNext/>
      <w:numPr>
        <w:ilvl w:val="3"/>
        <w:numId w:val="29"/>
      </w:numPr>
      <w:outlineLvl w:val="3"/>
    </w:pPr>
    <w:rPr>
      <w:u w:val="single"/>
    </w:rPr>
  </w:style>
  <w:style w:type="paragraph" w:styleId="Heading5">
    <w:name w:val="heading 5"/>
    <w:aliases w:val="Numbered - 5"/>
    <w:basedOn w:val="Normal"/>
    <w:next w:val="Normal"/>
    <w:qFormat/>
    <w:pPr>
      <w:keepNext/>
      <w:numPr>
        <w:ilvl w:val="4"/>
        <w:numId w:val="29"/>
      </w:numPr>
      <w:outlineLvl w:val="4"/>
    </w:pPr>
    <w:rPr>
      <w:b/>
    </w:rPr>
  </w:style>
  <w:style w:type="paragraph" w:styleId="Heading6">
    <w:name w:val="heading 6"/>
    <w:aliases w:val="Numbered - 6"/>
    <w:basedOn w:val="Normal"/>
    <w:next w:val="Normal"/>
    <w:qFormat/>
    <w:pPr>
      <w:keepNext/>
      <w:numPr>
        <w:ilvl w:val="5"/>
        <w:numId w:val="29"/>
      </w:numPr>
      <w:outlineLvl w:val="5"/>
    </w:pPr>
    <w:rPr>
      <w:b/>
    </w:rPr>
  </w:style>
  <w:style w:type="paragraph" w:styleId="Heading7">
    <w:name w:val="heading 7"/>
    <w:basedOn w:val="Normal"/>
    <w:next w:val="Normal"/>
    <w:qFormat/>
    <w:pPr>
      <w:keepNext/>
      <w:numPr>
        <w:ilvl w:val="6"/>
        <w:numId w:val="29"/>
      </w:numPr>
      <w:jc w:val="center"/>
      <w:outlineLvl w:val="6"/>
    </w:pPr>
    <w:rPr>
      <w:b/>
      <w:i/>
    </w:rPr>
  </w:style>
  <w:style w:type="paragraph" w:styleId="Heading8">
    <w:name w:val="heading 8"/>
    <w:basedOn w:val="Normal"/>
    <w:next w:val="Normal"/>
    <w:qFormat/>
    <w:pPr>
      <w:keepNext/>
      <w:numPr>
        <w:ilvl w:val="7"/>
        <w:numId w:val="29"/>
      </w:numPr>
      <w:outlineLvl w:val="7"/>
    </w:pPr>
    <w:rPr>
      <w:i/>
    </w:rPr>
  </w:style>
  <w:style w:type="paragraph" w:styleId="Heading9">
    <w:name w:val="heading 9"/>
    <w:basedOn w:val="Normal"/>
    <w:next w:val="Normal"/>
    <w:qFormat/>
    <w:pPr>
      <w:keepNext/>
      <w:numPr>
        <w:ilvl w:val="8"/>
        <w:numId w:val="29"/>
      </w:numPr>
      <w:jc w:val="center"/>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90"/>
    </w:pPr>
  </w:style>
  <w:style w:type="paragraph" w:styleId="BodyTextIndent2">
    <w:name w:val="Body Text Indent 2"/>
    <w:basedOn w:val="Normal"/>
    <w:pPr>
      <w:ind w:left="720"/>
    </w:pPr>
  </w:style>
  <w:style w:type="paragraph" w:styleId="BodyTextIndent3">
    <w:name w:val="Body Text Indent 3"/>
    <w:basedOn w:val="Normal"/>
    <w:pPr>
      <w:ind w:left="390"/>
    </w:pPr>
    <w:rPr>
      <w:b/>
    </w:rPr>
  </w:style>
  <w:style w:type="paragraph" w:customStyle="1" w:styleId="Letter">
    <w:name w:val="Letter"/>
    <w:basedOn w:val="Normal"/>
    <w:pPr>
      <w:spacing w:line="260" w:lineRule="exact"/>
      <w:jc w:val="both"/>
    </w:pPr>
    <w:rPr>
      <w:sz w:val="22"/>
    </w:rPr>
  </w:style>
  <w:style w:type="paragraph" w:customStyle="1" w:styleId="DfESOutNumbered">
    <w:name w:val="DfESOutNumbered"/>
    <w:basedOn w:val="Normal"/>
    <w:pPr>
      <w:widowControl w:val="0"/>
      <w:numPr>
        <w:numId w:val="4"/>
      </w:numPr>
      <w:overflowPunct w:val="0"/>
      <w:autoSpaceDE w:val="0"/>
      <w:autoSpaceDN w:val="0"/>
      <w:adjustRightInd w:val="0"/>
      <w:spacing w:after="240"/>
      <w:textAlignment w:val="baseline"/>
    </w:pPr>
    <w:rPr>
      <w:sz w:val="22"/>
    </w:rPr>
  </w:style>
  <w:style w:type="paragraph" w:customStyle="1" w:styleId="DfESBullets">
    <w:name w:val="DfESBullets"/>
    <w:basedOn w:val="Normal"/>
    <w:pPr>
      <w:widowControl w:val="0"/>
      <w:numPr>
        <w:numId w:val="3"/>
      </w:numPr>
      <w:overflowPunct w:val="0"/>
      <w:autoSpaceDE w:val="0"/>
      <w:autoSpaceDN w:val="0"/>
      <w:adjustRightInd w:val="0"/>
      <w:spacing w:after="240"/>
      <w:textAlignment w:val="baseline"/>
    </w:pPr>
    <w:rPr>
      <w:sz w:val="22"/>
    </w:rPr>
  </w:style>
  <w:style w:type="paragraph" w:styleId="BodyText2">
    <w:name w:val="Body Text 2"/>
    <w:basedOn w:val="Normal"/>
    <w:pPr>
      <w:widowControl w:val="0"/>
      <w:overflowPunct w:val="0"/>
      <w:autoSpaceDE w:val="0"/>
      <w:autoSpaceDN w:val="0"/>
      <w:adjustRightInd w:val="0"/>
      <w:textAlignment w:val="baseline"/>
    </w:pPr>
    <w:rPr>
      <w:b/>
      <w:sz w:val="22"/>
    </w:rPr>
  </w:style>
  <w:style w:type="character" w:styleId="Hyperlink">
    <w:name w:val="Hyperlink"/>
    <w:rPr>
      <w:color w:val="0000FF"/>
      <w:u w:val="single"/>
    </w:rPr>
  </w:style>
  <w:style w:type="paragraph" w:styleId="BodyText3">
    <w:name w:val="Body Text 3"/>
    <w:basedOn w:val="Normal"/>
    <w:pPr>
      <w:widowControl w:val="0"/>
      <w:overflowPunct w:val="0"/>
      <w:autoSpaceDE w:val="0"/>
      <w:autoSpaceDN w:val="0"/>
      <w:adjustRightInd w:val="0"/>
      <w:textAlignment w:val="baseline"/>
    </w:pPr>
  </w:style>
  <w:style w:type="paragraph" w:styleId="BalloonText">
    <w:name w:val="Balloon Text"/>
    <w:basedOn w:val="Normal"/>
    <w:semiHidden/>
    <w:rsid w:val="00863117"/>
    <w:rPr>
      <w:rFonts w:ascii="Tahoma" w:hAnsi="Tahoma" w:cs="Tahoma"/>
      <w:sz w:val="16"/>
      <w:szCs w:val="16"/>
    </w:rPr>
  </w:style>
  <w:style w:type="character" w:styleId="FollowedHyperlink">
    <w:name w:val="FollowedHyperlink"/>
    <w:rPr>
      <w:color w:val="606420"/>
      <w:u w:val="single"/>
    </w:rPr>
  </w:style>
  <w:style w:type="paragraph" w:styleId="BodyText">
    <w:name w:val="Body Text"/>
    <w:basedOn w:val="Normal"/>
    <w:pPr>
      <w:spacing w:after="120"/>
    </w:pPr>
  </w:style>
  <w:style w:type="character" w:customStyle="1" w:styleId="grame">
    <w:name w:val="grame"/>
    <w:basedOn w:val="DefaultParagraphFont"/>
    <w:rsid w:val="00B8221D"/>
  </w:style>
  <w:style w:type="table" w:styleId="TableGrid">
    <w:name w:val="Table Grid"/>
    <w:basedOn w:val="TableNormal"/>
    <w:uiPriority w:val="59"/>
    <w:rsid w:val="00BD58A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72"/>
    <w:rsid w:val="0068147F"/>
    <w:pPr>
      <w:ind w:left="720"/>
      <w:contextualSpacing/>
    </w:pPr>
  </w:style>
  <w:style w:type="paragraph" w:styleId="FootnoteText">
    <w:name w:val="footnote text"/>
    <w:basedOn w:val="Normal"/>
    <w:link w:val="FootnoteTextChar"/>
    <w:semiHidden/>
    <w:unhideWhenUsed/>
    <w:rsid w:val="003C2586"/>
    <w:rPr>
      <w:sz w:val="20"/>
    </w:rPr>
  </w:style>
  <w:style w:type="character" w:customStyle="1" w:styleId="FootnoteTextChar">
    <w:name w:val="Footnote Text Char"/>
    <w:basedOn w:val="DefaultParagraphFont"/>
    <w:link w:val="FootnoteText"/>
    <w:semiHidden/>
    <w:rsid w:val="003C2586"/>
    <w:rPr>
      <w:rFonts w:ascii="Arial" w:hAnsi="Arial"/>
    </w:rPr>
  </w:style>
  <w:style w:type="character" w:styleId="FootnoteReference">
    <w:name w:val="footnote reference"/>
    <w:basedOn w:val="DefaultParagraphFont"/>
    <w:semiHidden/>
    <w:unhideWhenUsed/>
    <w:rsid w:val="003C2586"/>
    <w:rPr>
      <w:vertAlign w:val="superscript"/>
    </w:rPr>
  </w:style>
  <w:style w:type="paragraph" w:customStyle="1" w:styleId="1bodycopy10pt">
    <w:name w:val="1 body copy 10pt"/>
    <w:basedOn w:val="Normal"/>
    <w:link w:val="1bodycopy10ptChar"/>
    <w:qFormat/>
    <w:rsid w:val="002E2E6C"/>
    <w:pPr>
      <w:spacing w:after="120"/>
    </w:pPr>
    <w:rPr>
      <w:rFonts w:eastAsia="MS Mincho"/>
      <w:sz w:val="20"/>
      <w:szCs w:val="24"/>
      <w:lang w:val="en-US"/>
    </w:rPr>
  </w:style>
  <w:style w:type="paragraph" w:customStyle="1" w:styleId="4Bulletedcopyblue">
    <w:name w:val="4 Bulleted copy blue"/>
    <w:basedOn w:val="Normal"/>
    <w:qFormat/>
    <w:rsid w:val="002E2E6C"/>
    <w:pPr>
      <w:numPr>
        <w:numId w:val="43"/>
      </w:numPr>
      <w:spacing w:after="120"/>
    </w:pPr>
    <w:rPr>
      <w:rFonts w:eastAsia="MS Mincho" w:cs="Arial"/>
      <w:sz w:val="20"/>
      <w:lang w:val="en-US"/>
    </w:rPr>
  </w:style>
  <w:style w:type="character" w:customStyle="1" w:styleId="1bodycopy10ptChar">
    <w:name w:val="1 body copy 10pt Char"/>
    <w:link w:val="1bodycopy10pt"/>
    <w:rsid w:val="002E2E6C"/>
    <w:rPr>
      <w:rFonts w:ascii="Arial" w:eastAsia="MS Mincho" w:hAnsi="Arial"/>
      <w:szCs w:val="24"/>
      <w:lang w:val="en-US"/>
    </w:rPr>
  </w:style>
  <w:style w:type="paragraph" w:styleId="CommentText">
    <w:name w:val="annotation text"/>
    <w:basedOn w:val="Normal"/>
    <w:link w:val="CommentTextChar"/>
    <w:semiHidden/>
    <w:unhideWhenUsed/>
    <w:rPr>
      <w:sz w:val="20"/>
    </w:rPr>
  </w:style>
  <w:style w:type="character" w:customStyle="1" w:styleId="CommentTextChar">
    <w:name w:val="Comment Text Char"/>
    <w:basedOn w:val="DefaultParagraphFont"/>
    <w:link w:val="CommentText"/>
    <w:semiHidden/>
    <w:rPr>
      <w:rFonts w:ascii="Arial" w:hAnsi="Arial"/>
    </w:rPr>
  </w:style>
  <w:style w:type="character" w:styleId="CommentReference">
    <w:name w:val="annotation reference"/>
    <w:basedOn w:val="DefaultParagraphFont"/>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989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10/15/schedule/10"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www.gov.uk/government/publications/send-code-of-practice-0-to-25"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equality-act-2010-advice-for-school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924985A3CBAF4CAC2F75AFE0F2C4B1" ma:contentTypeVersion="19" ma:contentTypeDescription="Create a new document." ma:contentTypeScope="" ma:versionID="8a3dd6c6c37968928e3cc2d1f96fec91">
  <xsd:schema xmlns:xsd="http://www.w3.org/2001/XMLSchema" xmlns:xs="http://www.w3.org/2001/XMLSchema" xmlns:p="http://schemas.microsoft.com/office/2006/metadata/properties" xmlns:ns2="c0d8ff7c-557b-4c45-87cd-805a5611e674" xmlns:ns3="54418039-327b-48e0-806b-42b5edf8aa10" targetNamespace="http://schemas.microsoft.com/office/2006/metadata/properties" ma:root="true" ma:fieldsID="a3ab84d99729c467f9c9cceb83acabf3" ns2:_="" ns3:_="">
    <xsd:import namespace="c0d8ff7c-557b-4c45-87cd-805a5611e674"/>
    <xsd:import namespace="54418039-327b-48e0-806b-42b5edf8aa10"/>
    <xsd:element name="properties">
      <xsd:complexType>
        <xsd:sequence>
          <xsd:element name="documentManagement">
            <xsd:complexType>
              <xsd:all>
                <xsd:element ref="ns2:k1d3a13c910d42bba395e146e80db573" minOccurs="0"/>
                <xsd:element ref="ns2:TaxCatchAll" minOccurs="0"/>
                <xsd:element ref="ns2:PersonalIdentificationData" minOccurs="0"/>
                <xsd:element ref="ns3:MediaServiceMetadata" minOccurs="0"/>
                <xsd:element ref="ns3:MediaServiceFastMetadata" minOccurs="0"/>
                <xsd:element ref="ns2:SharedWithUsers" minOccurs="0"/>
                <xsd:element ref="ns2:SharedWithDetails"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k1d3a13c910d42bba395e146e80db573" ma:index="9" nillable="true" ma:taxonomy="true" ma:internalName="k1d3a13c910d42bba395e146e80db573" ma:taxonomyFieldName="Staff_x0020_Category" ma:displayName="Staff Category" ma:default="" ma:fieldId="{41d3a13c-910d-42bb-a395-e146e80db573}" ma:sspId="c1d59907-9e8f-47b5-bf29-89a5786a22de" ma:termSetId="4c888bba-d98b-490b-8b7d-bd9fda4b6f0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f6f4456f-06c3-4a53-98d2-a36ab73ca1ad}"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4418039-327b-48e0-806b-42b5edf8aa10"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ternalName="MediaServiceLocation" ma:readOnly="true">
      <xsd:simpleType>
        <xsd:restriction base="dms:Text"/>
      </xsd:simpleType>
    </xsd:element>
    <xsd:element name="MediaLengthInSeconds" ma:index="24" nillable="true" ma:displayName="Length (seconds)"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c0d8ff7c-557b-4c45-87cd-805a5611e674">
      <UserInfo>
        <DisplayName>Vivienne Carroll</DisplayName>
        <AccountId>58</AccountId>
        <AccountType/>
      </UserInfo>
      <UserInfo>
        <DisplayName>Michelle Bernard</DisplayName>
        <AccountId>56</AccountId>
        <AccountType/>
      </UserInfo>
      <UserInfo>
        <DisplayName>Zoe Crosland</DisplayName>
        <AccountId>123</AccountId>
        <AccountType/>
      </UserInfo>
      <UserInfo>
        <DisplayName>Michelle Kutchesfahani</DisplayName>
        <AccountId>98</AccountId>
        <AccountType/>
      </UserInfo>
      <UserInfo>
        <DisplayName>All Compass Head Teachers</DisplayName>
        <AccountId>1647</AccountId>
        <AccountType/>
      </UserInfo>
      <UserInfo>
        <DisplayName>Executive Leadership Team</DisplayName>
        <AccountId>1648</AccountId>
        <AccountType/>
      </UserInfo>
      <UserInfo>
        <DisplayName>Laura DEAL</DisplayName>
        <AccountId>1652</AccountId>
        <AccountType/>
      </UserInfo>
      <UserInfo>
        <DisplayName>Alex REED</DisplayName>
        <AccountId>1660</AccountId>
        <AccountType/>
      </UserInfo>
      <UserInfo>
        <DisplayName>Vicky CHILDS</DisplayName>
        <AccountId>1524</AccountId>
        <AccountType/>
      </UserInfo>
    </SharedWithUsers>
    <k1d3a13c910d42bba395e146e80db573 xmlns="c0d8ff7c-557b-4c45-87cd-805a5611e674">
      <Terms xmlns="http://schemas.microsoft.com/office/infopath/2007/PartnerControls"/>
    </k1d3a13c910d42bba395e146e80db573>
    <PersonalIdentificationData xmlns="c0d8ff7c-557b-4c45-87cd-805a5611e674" xsi:nil="true"/>
    <TaxCatchAll xmlns="c0d8ff7c-557b-4c45-87cd-805a5611e674"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7FBB88-463A-4434-B806-0CC76D50C3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d8ff7c-557b-4c45-87cd-805a5611e674"/>
    <ds:schemaRef ds:uri="54418039-327b-48e0-806b-42b5edf8aa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D40A38-7178-4E7B-B65E-4F59457ECCCA}">
  <ds:schemaRefs>
    <ds:schemaRef ds:uri="http://schemas.microsoft.com/sharepoint/v3/contenttype/forms"/>
  </ds:schemaRefs>
</ds:datastoreItem>
</file>

<file path=customXml/itemProps3.xml><?xml version="1.0" encoding="utf-8"?>
<ds:datastoreItem xmlns:ds="http://schemas.openxmlformats.org/officeDocument/2006/customXml" ds:itemID="{F79CF44F-4D1A-4E0C-8D5F-51C67A20CD5F}">
  <ds:schemaRefs>
    <ds:schemaRef ds:uri="http://schemas.microsoft.com/office/2006/metadata/properties"/>
    <ds:schemaRef ds:uri="http://schemas.microsoft.com/office/infopath/2007/PartnerControls"/>
    <ds:schemaRef ds:uri="c0d8ff7c-557b-4c45-87cd-805a5611e674"/>
  </ds:schemaRefs>
</ds:datastoreItem>
</file>

<file path=customXml/itemProps4.xml><?xml version="1.0" encoding="utf-8"?>
<ds:datastoreItem xmlns:ds="http://schemas.openxmlformats.org/officeDocument/2006/customXml" ds:itemID="{F00D0E61-116E-344B-8509-2F78D6009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1822</Words>
  <Characters>9329</Characters>
  <Application>Microsoft Office Word</Application>
  <DocSecurity>0</DocSecurity>
  <Lines>345</Lines>
  <Paragraphs>271</Paragraphs>
  <ScaleCrop>false</ScaleCrop>
  <HeadingPairs>
    <vt:vector size="2" baseType="variant">
      <vt:variant>
        <vt:lpstr>Title</vt:lpstr>
      </vt:variant>
      <vt:variant>
        <vt:i4>1</vt:i4>
      </vt:variant>
    </vt:vector>
  </HeadingPairs>
  <TitlesOfParts>
    <vt:vector size="1" baseType="lpstr">
      <vt:lpstr>DORSET COUNTY COUNCIL</vt:lpstr>
    </vt:vector>
  </TitlesOfParts>
  <Company>Dorset County Council</Company>
  <LinksUpToDate>false</LinksUpToDate>
  <CharactersWithSpaces>10880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DORSET COUNTY COUNCIL</dc:title>
  <dc:subject/>
  <dc:creator>EDSSPMH</dc:creator>
  <cp:keywords/>
  <cp:lastModifiedBy>Natasha Tilley</cp:lastModifiedBy>
  <cp:revision>3</cp:revision>
  <cp:lastPrinted>2015-03-03T10:23:00Z</cp:lastPrinted>
  <dcterms:created xsi:type="dcterms:W3CDTF">2026-01-28T11:28:00Z</dcterms:created>
  <dcterms:modified xsi:type="dcterms:W3CDTF">2026-01-28T11:29:00Z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0x0101006A924985A3CBAF4CAC2F75AFE0F2C4B1</vt:lpwstr>
  </property>
  <property fmtid="{D5CDD505-2E9C-101B-9397-08002B2CF9AE}" pid="3" name="Staff Category">
    <vt:lpwstr/>
  </property>
  <property fmtid="{D5CDD505-2E9C-101B-9397-08002B2CF9AE}" pid="4" name="Staff_x0020_Category">
    <vt:lpwstr/>
  </property>
  <property fmtid="{D5CDD505-2E9C-101B-9397-08002B2CF9AE}" pid="5" name="GrammarlyDocumentId">
    <vt:lpwstr>39152563-2af4-4f6f-821c-db3e2b33ebac</vt:lpwstr>
  </property>
</Properties>
</file>